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F5CF2" w14:textId="77777777" w:rsidR="008D6A0B" w:rsidRPr="008D6A0B" w:rsidRDefault="008D6A0B" w:rsidP="008D6A0B">
      <w:pPr>
        <w:shd w:val="clear" w:color="auto" w:fill="FFFFFF"/>
        <w:spacing w:after="150" w:line="240" w:lineRule="auto"/>
        <w:outlineLvl w:val="0"/>
        <w:rPr>
          <w:rFonts w:ascii="Segoe UI" w:eastAsia="Times New Roman" w:hAnsi="Segoe UI" w:cs="Segoe UI"/>
          <w:b/>
          <w:bCs/>
          <w:color w:val="222325"/>
          <w:spacing w:val="6"/>
          <w:kern w:val="36"/>
          <w:sz w:val="30"/>
          <w:szCs w:val="30"/>
          <w14:ligatures w14:val="none"/>
        </w:rPr>
      </w:pPr>
      <w:r w:rsidRPr="008D6A0B">
        <w:rPr>
          <w:rFonts w:ascii="Segoe UI" w:eastAsia="Times New Roman" w:hAnsi="Segoe UI" w:cs="Segoe UI"/>
          <w:b/>
          <w:bCs/>
          <w:color w:val="222325"/>
          <w:spacing w:val="6"/>
          <w:kern w:val="36"/>
          <w:sz w:val="30"/>
          <w:szCs w:val="30"/>
          <w14:ligatures w14:val="none"/>
        </w:rPr>
        <w:t>Meeting Summary for County Commissioners Meeting</w:t>
      </w:r>
    </w:p>
    <w:p w14:paraId="314D83C3" w14:textId="77777777" w:rsidR="008D6A0B" w:rsidRPr="008D6A0B" w:rsidRDefault="008D6A0B" w:rsidP="008D6A0B">
      <w:pPr>
        <w:shd w:val="clear" w:color="auto" w:fill="FFFFFF"/>
        <w:spacing w:after="0" w:line="240" w:lineRule="auto"/>
        <w:rPr>
          <w:rFonts w:ascii="Segoe UI" w:eastAsia="Times New Roman" w:hAnsi="Segoe UI" w:cs="Segoe UI"/>
          <w:color w:val="6E7680"/>
          <w:spacing w:val="6"/>
          <w:kern w:val="0"/>
          <w:sz w:val="21"/>
          <w:szCs w:val="21"/>
          <w14:ligatures w14:val="none"/>
        </w:rPr>
      </w:pPr>
      <w:r w:rsidRPr="008D6A0B">
        <w:rPr>
          <w:rFonts w:ascii="Segoe UI" w:eastAsia="Times New Roman" w:hAnsi="Segoe UI" w:cs="Segoe UI"/>
          <w:color w:val="6E7680"/>
          <w:spacing w:val="6"/>
          <w:kern w:val="0"/>
          <w:sz w:val="21"/>
          <w:szCs w:val="21"/>
          <w14:ligatures w14:val="none"/>
        </w:rPr>
        <w:t xml:space="preserve">Aug 05, </w:t>
      </w:r>
      <w:proofErr w:type="gramStart"/>
      <w:r w:rsidRPr="008D6A0B">
        <w:rPr>
          <w:rFonts w:ascii="Segoe UI" w:eastAsia="Times New Roman" w:hAnsi="Segoe UI" w:cs="Segoe UI"/>
          <w:color w:val="6E7680"/>
          <w:spacing w:val="6"/>
          <w:kern w:val="0"/>
          <w:sz w:val="21"/>
          <w:szCs w:val="21"/>
          <w14:ligatures w14:val="none"/>
        </w:rPr>
        <w:t>2026</w:t>
      </w:r>
      <w:proofErr w:type="gramEnd"/>
      <w:r w:rsidRPr="008D6A0B">
        <w:rPr>
          <w:rFonts w:ascii="Segoe UI" w:eastAsia="Times New Roman" w:hAnsi="Segoe UI" w:cs="Segoe UI"/>
          <w:color w:val="6E7680"/>
          <w:spacing w:val="6"/>
          <w:kern w:val="0"/>
          <w:sz w:val="21"/>
          <w:szCs w:val="21"/>
          <w14:ligatures w14:val="none"/>
        </w:rPr>
        <w:t xml:space="preserve"> 03:50 PM </w:t>
      </w:r>
    </w:p>
    <w:p w14:paraId="7595F596" w14:textId="77777777" w:rsidR="008D6A0B" w:rsidRDefault="008D6A0B" w:rsidP="008D6A0B">
      <w:pPr>
        <w:rPr>
          <w:b/>
          <w:bCs/>
        </w:rPr>
      </w:pPr>
    </w:p>
    <w:p w14:paraId="30197751" w14:textId="32C2C896" w:rsidR="008D6A0B" w:rsidRPr="008D6A0B" w:rsidRDefault="008D6A0B" w:rsidP="008D6A0B">
      <w:pPr>
        <w:rPr>
          <w:b/>
          <w:bCs/>
        </w:rPr>
      </w:pPr>
      <w:r w:rsidRPr="008D6A0B">
        <w:rPr>
          <w:b/>
          <w:bCs/>
        </w:rPr>
        <w:t>Quick recap</w:t>
      </w:r>
    </w:p>
    <w:p w14:paraId="5C0325FB" w14:textId="77777777" w:rsidR="008D6A0B" w:rsidRPr="008D6A0B" w:rsidRDefault="008D6A0B" w:rsidP="008D6A0B">
      <w:r w:rsidRPr="008D6A0B">
        <w:t>The Dukes County Commissioners held a meeting to discuss various topics, including updates from the Steamship Authority, the 5:30 a.m. boat schedule, and the establishment of a shared kitchen space on Martha's Vineyard. Ted and Alex from the Steamship Authority presented information on the impact of the early morning boat and discussed potential alternatives to address concerns from Woods Hole residents about truck noise. The Commissioners considered a request from Kate Putnam to hold funds for a shared kitchen project while the nonprofit awaits 501c3 status, with Martina and Peter discussing the legal implications. The meeting also covered committee updates, the appointment of Sue Silk as Associate Commissioner for Disabled, and approval of event permits and ARPA fund allocations. Other updates included the State Forest management and a visit to the Franklin Council of Governments. The Commissioners agreed to seek legal counsel on the shared kitchen funding issue and to revisit the nominating committee process in September.</w:t>
      </w:r>
    </w:p>
    <w:p w14:paraId="7FD4F9ED" w14:textId="77777777" w:rsidR="008D6A0B" w:rsidRPr="008D6A0B" w:rsidRDefault="008D6A0B" w:rsidP="008D6A0B">
      <w:pPr>
        <w:rPr>
          <w:b/>
          <w:bCs/>
        </w:rPr>
      </w:pPr>
      <w:r w:rsidRPr="008D6A0B">
        <w:rPr>
          <w:b/>
          <w:bCs/>
        </w:rPr>
        <w:t>Next steps</w:t>
      </w:r>
    </w:p>
    <w:p w14:paraId="288500F2" w14:textId="77777777" w:rsidR="008D6A0B" w:rsidRPr="008D6A0B" w:rsidRDefault="008D6A0B" w:rsidP="008D6A0B">
      <w:pPr>
        <w:rPr>
          <w:b/>
          <w:bCs/>
        </w:rPr>
      </w:pPr>
      <w:r w:rsidRPr="008D6A0B">
        <w:rPr>
          <w:b/>
          <w:bCs/>
        </w:rPr>
        <w:t>Christine</w:t>
      </w:r>
    </w:p>
    <w:p w14:paraId="11820388" w14:textId="77777777" w:rsidR="008D6A0B" w:rsidRPr="008D6A0B" w:rsidRDefault="008D6A0B" w:rsidP="008D6A0B">
      <w:pPr>
        <w:numPr>
          <w:ilvl w:val="0"/>
          <w:numId w:val="1"/>
        </w:numPr>
      </w:pPr>
      <w:r w:rsidRPr="008D6A0B">
        <w:t>Meet with Ted to discuss establishing a working group to further explore the 5:30 AM Steamship Authority boat issue.</w:t>
      </w:r>
    </w:p>
    <w:p w14:paraId="43CE340D" w14:textId="77777777" w:rsidR="008D6A0B" w:rsidRPr="008D6A0B" w:rsidRDefault="008D6A0B" w:rsidP="008D6A0B">
      <w:pPr>
        <w:numPr>
          <w:ilvl w:val="0"/>
          <w:numId w:val="1"/>
        </w:numPr>
      </w:pPr>
      <w:r w:rsidRPr="008D6A0B">
        <w:t>Schedule a meeting in September to pick a new nominating committee and codify revisions to the nominating process.</w:t>
      </w:r>
    </w:p>
    <w:p w14:paraId="58AFA0AD" w14:textId="77777777" w:rsidR="008D6A0B" w:rsidRPr="008D6A0B" w:rsidRDefault="008D6A0B" w:rsidP="008D6A0B">
      <w:pPr>
        <w:numPr>
          <w:ilvl w:val="0"/>
          <w:numId w:val="1"/>
        </w:numPr>
      </w:pPr>
      <w:r w:rsidRPr="008D6A0B">
        <w:t>Schedule a meeting in September with Rep. Moakley and DCR regarding the State Forest, including the emergency management coordinator.</w:t>
      </w:r>
    </w:p>
    <w:p w14:paraId="64B3F166" w14:textId="77777777" w:rsidR="008D6A0B" w:rsidRPr="008D6A0B" w:rsidRDefault="008D6A0B" w:rsidP="008D6A0B">
      <w:pPr>
        <w:numPr>
          <w:ilvl w:val="0"/>
          <w:numId w:val="1"/>
        </w:numPr>
      </w:pPr>
      <w:r w:rsidRPr="008D6A0B">
        <w:t>Discuss with Noman's regarding their use of the Little Bridge parking lot and potential compensation, to be put on the agenda after the summer.</w:t>
      </w:r>
    </w:p>
    <w:p w14:paraId="6640CD1D" w14:textId="77777777" w:rsidR="008D6A0B" w:rsidRPr="008D6A0B" w:rsidRDefault="008D6A0B" w:rsidP="008D6A0B">
      <w:pPr>
        <w:rPr>
          <w:b/>
          <w:bCs/>
        </w:rPr>
      </w:pPr>
      <w:r w:rsidRPr="008D6A0B">
        <w:rPr>
          <w:b/>
          <w:bCs/>
        </w:rPr>
        <w:t>Doug</w:t>
      </w:r>
    </w:p>
    <w:p w14:paraId="5F09C36D" w14:textId="77777777" w:rsidR="008D6A0B" w:rsidRPr="008D6A0B" w:rsidRDefault="008D6A0B" w:rsidP="008D6A0B">
      <w:pPr>
        <w:numPr>
          <w:ilvl w:val="0"/>
          <w:numId w:val="2"/>
        </w:numPr>
      </w:pPr>
      <w:r w:rsidRPr="008D6A0B">
        <w:t>Contact Northern Middlesex (regional council of governments) as a follow-up to the recent visit.</w:t>
      </w:r>
    </w:p>
    <w:p w14:paraId="149B0A09" w14:textId="77777777" w:rsidR="008D6A0B" w:rsidRPr="008D6A0B" w:rsidRDefault="008D6A0B" w:rsidP="008D6A0B">
      <w:pPr>
        <w:rPr>
          <w:b/>
          <w:bCs/>
        </w:rPr>
      </w:pPr>
      <w:r w:rsidRPr="008D6A0B">
        <w:rPr>
          <w:b/>
          <w:bCs/>
        </w:rPr>
        <w:t>Martina</w:t>
      </w:r>
    </w:p>
    <w:p w14:paraId="1ADCC227" w14:textId="77777777" w:rsidR="008D6A0B" w:rsidRPr="008D6A0B" w:rsidRDefault="008D6A0B" w:rsidP="008D6A0B">
      <w:pPr>
        <w:numPr>
          <w:ilvl w:val="0"/>
          <w:numId w:val="3"/>
        </w:numPr>
      </w:pPr>
      <w:r w:rsidRPr="008D6A0B">
        <w:lastRenderedPageBreak/>
        <w:t>Reach out to Council to get an opinion on the legality of the County acting as a fiscal agent for the Martha's Vineyard Kitchen Innovation Collaborative, using Cape and Islands license plate funds for the legal consultation.</w:t>
      </w:r>
    </w:p>
    <w:p w14:paraId="22112591" w14:textId="77777777" w:rsidR="008D6A0B" w:rsidRPr="008D6A0B" w:rsidRDefault="008D6A0B" w:rsidP="008D6A0B">
      <w:pPr>
        <w:numPr>
          <w:ilvl w:val="0"/>
          <w:numId w:val="3"/>
        </w:numPr>
      </w:pPr>
      <w:r w:rsidRPr="008D6A0B">
        <w:t>Finalize and collect support letters for the island-wide strategic plan before going on vacation.</w:t>
      </w:r>
    </w:p>
    <w:p w14:paraId="06DAE586" w14:textId="77777777" w:rsidR="008D6A0B" w:rsidRPr="008D6A0B" w:rsidRDefault="008D6A0B" w:rsidP="008D6A0B">
      <w:pPr>
        <w:rPr>
          <w:b/>
          <w:bCs/>
        </w:rPr>
      </w:pPr>
      <w:r w:rsidRPr="008D6A0B">
        <w:rPr>
          <w:b/>
          <w:bCs/>
        </w:rPr>
        <w:t>Sue Silk</w:t>
      </w:r>
    </w:p>
    <w:p w14:paraId="16A401DA" w14:textId="77777777" w:rsidR="008D6A0B" w:rsidRPr="008D6A0B" w:rsidRDefault="008D6A0B" w:rsidP="008D6A0B">
      <w:pPr>
        <w:numPr>
          <w:ilvl w:val="0"/>
          <w:numId w:val="4"/>
        </w:numPr>
      </w:pPr>
      <w:r w:rsidRPr="008D6A0B">
        <w:t>Form a committee to review accessibility and safety of public and privately-owned buildings open to the public on Martha's Vineyard.</w:t>
      </w:r>
    </w:p>
    <w:p w14:paraId="2CE7B634" w14:textId="77777777" w:rsidR="008D6A0B" w:rsidRPr="008D6A0B" w:rsidRDefault="008D6A0B" w:rsidP="008D6A0B">
      <w:pPr>
        <w:rPr>
          <w:b/>
          <w:bCs/>
        </w:rPr>
      </w:pPr>
      <w:r w:rsidRPr="008D6A0B">
        <w:rPr>
          <w:b/>
          <w:bCs/>
        </w:rPr>
        <w:t>Collaboration</w:t>
      </w:r>
    </w:p>
    <w:p w14:paraId="5045B099" w14:textId="77777777" w:rsidR="008D6A0B" w:rsidRPr="008D6A0B" w:rsidRDefault="008D6A0B" w:rsidP="008D6A0B">
      <w:pPr>
        <w:numPr>
          <w:ilvl w:val="0"/>
          <w:numId w:val="5"/>
        </w:numPr>
      </w:pPr>
      <w:r w:rsidRPr="008D6A0B">
        <w:t>Martina, Randy, Doug, Kate: Debrief and provide a concise summary to the Commissioners about the visit to the Franklin Regional Council of Governments.</w:t>
      </w:r>
    </w:p>
    <w:p w14:paraId="1C94B0E8" w14:textId="77777777" w:rsidR="008D6A0B" w:rsidRPr="008D6A0B" w:rsidRDefault="008D6A0B" w:rsidP="008D6A0B">
      <w:pPr>
        <w:rPr>
          <w:b/>
          <w:bCs/>
        </w:rPr>
      </w:pPr>
      <w:r w:rsidRPr="008D6A0B">
        <w:rPr>
          <w:b/>
          <w:bCs/>
        </w:rPr>
        <w:t>Summary</w:t>
      </w:r>
    </w:p>
    <w:p w14:paraId="0F536729" w14:textId="77777777" w:rsidR="008D6A0B" w:rsidRPr="008D6A0B" w:rsidRDefault="008D6A0B" w:rsidP="008D6A0B">
      <w:pPr>
        <w:rPr>
          <w:b/>
          <w:bCs/>
        </w:rPr>
      </w:pPr>
      <w:r w:rsidRPr="008D6A0B">
        <w:rPr>
          <w:b/>
          <w:bCs/>
        </w:rPr>
        <w:t>Steamship Authority 5:30 AM Service</w:t>
      </w:r>
    </w:p>
    <w:p w14:paraId="0DA95030" w14:textId="77777777" w:rsidR="008D6A0B" w:rsidRPr="008D6A0B" w:rsidRDefault="008D6A0B" w:rsidP="008D6A0B">
      <w:r w:rsidRPr="008D6A0B">
        <w:t>The Dukes County Commissioners meeting focused on the Steamship Authority's 5:30 AM boat service, particularly regarding truck traffic disruptions in Woods Hole. Ted and Alex from the Steamship Authority explained that while the current petition seeks to remove trucks from the 5:30 AM boats, eliminating this service would create scheduling cascades affecting other trips throughout the day. Commissioners discussed potential alternatives including running two boats at 6:00 AM or using New Bedford as an alternative port for freight, though Alex noted that New Bedford is a long-term solution not happening soon. The conversation ended with ongoing discussion about gathering more data on the impact of timing changes on businesses and essential services that rely on early morning deliveries.</w:t>
      </w:r>
    </w:p>
    <w:p w14:paraId="3375EF12" w14:textId="77777777" w:rsidR="008D6A0B" w:rsidRPr="008D6A0B" w:rsidRDefault="008D6A0B" w:rsidP="008D6A0B">
      <w:pPr>
        <w:rPr>
          <w:b/>
          <w:bCs/>
        </w:rPr>
      </w:pPr>
      <w:r w:rsidRPr="008D6A0B">
        <w:rPr>
          <w:b/>
          <w:bCs/>
        </w:rPr>
        <w:t>Woods Hole Truck Traffic Management</w:t>
      </w:r>
    </w:p>
    <w:p w14:paraId="4E6150C4" w14:textId="77777777" w:rsidR="008D6A0B" w:rsidRPr="008D6A0B" w:rsidRDefault="008D6A0B" w:rsidP="008D6A0B">
      <w:r w:rsidRPr="008D6A0B">
        <w:t xml:space="preserve">The meeting focused on truck traffic management in Woods Hole, with participants discussing enforcement challenges and potential solutions. Tristan raised concerns about island growth management and suggested exploring barging options for hazardous materials, while Alex shared that Woods Hole residents' </w:t>
      </w:r>
      <w:proofErr w:type="gramStart"/>
      <w:r w:rsidRPr="008D6A0B">
        <w:t>ultimate goal</w:t>
      </w:r>
      <w:proofErr w:type="gramEnd"/>
      <w:r w:rsidRPr="008D6A0B">
        <w:t xml:space="preserve"> is to see no trucks before 7 a.m. The group discussed potential changes to boat scheduling, with Alex explaining that some trucks currently use workarounds like swapping trailers at pullouts. The conversation ended with a discussion of plans for a new Woods Hole Terminal that would include a staging site for trucks and cars, though challenges remain regarding parking logistics and resident access.</w:t>
      </w:r>
    </w:p>
    <w:p w14:paraId="06645722" w14:textId="77777777" w:rsidR="008D6A0B" w:rsidRPr="008D6A0B" w:rsidRDefault="008D6A0B" w:rsidP="008D6A0B">
      <w:pPr>
        <w:rPr>
          <w:b/>
          <w:bCs/>
        </w:rPr>
      </w:pPr>
      <w:r w:rsidRPr="008D6A0B">
        <w:rPr>
          <w:b/>
          <w:bCs/>
        </w:rPr>
        <w:lastRenderedPageBreak/>
        <w:t>Truck Staging Procedure Discussion</w:t>
      </w:r>
    </w:p>
    <w:p w14:paraId="526F645B" w14:textId="77777777" w:rsidR="008D6A0B" w:rsidRPr="008D6A0B" w:rsidRDefault="008D6A0B" w:rsidP="008D6A0B">
      <w:r w:rsidRPr="008D6A0B">
        <w:t>The meeting focused on discussing truck staging procedures for the 5.30 boat service, with Richard explaining that trucks must line up at Landers lots rather than directly at the dock to maintain proper order. The group determined they were not ready to vote on this matter and agreed to establish a working group to further explore the issue, with Christine planning to meet with Ted to gather more information for future consideration. The discussion then shifted to address questions about Alex's six-month review process and salary negotiation, which Ted explained was part of a contractual agreement at the time of Alex's hire.</w:t>
      </w:r>
    </w:p>
    <w:p w14:paraId="1669C8F5" w14:textId="77777777" w:rsidR="008D6A0B" w:rsidRPr="008D6A0B" w:rsidRDefault="008D6A0B" w:rsidP="008D6A0B">
      <w:pPr>
        <w:rPr>
          <w:b/>
          <w:bCs/>
        </w:rPr>
      </w:pPr>
      <w:r w:rsidRPr="008D6A0B">
        <w:rPr>
          <w:b/>
          <w:bCs/>
        </w:rPr>
        <w:t>Martha's Vineyard Kitchen Project</w:t>
      </w:r>
    </w:p>
    <w:p w14:paraId="734F26EF" w14:textId="77777777" w:rsidR="008D6A0B" w:rsidRPr="008D6A0B" w:rsidRDefault="008D6A0B" w:rsidP="008D6A0B">
      <w:r w:rsidRPr="008D6A0B">
        <w:t xml:space="preserve">Christine thanked Ted and Alex for their participation and discussed forming a committee to address the 530 </w:t>
      </w:r>
      <w:proofErr w:type="gramStart"/>
      <w:r w:rsidRPr="008D6A0B">
        <w:t>issue</w:t>
      </w:r>
      <w:proofErr w:type="gramEnd"/>
      <w:r w:rsidRPr="008D6A0B">
        <w:t>. Kate Putnam presented a proposal for a shared kitchen space on Martha's Vineyard, explaining that the Martha's Vineyard Kitchen Innovation Collaborative has been incorporated as a nonprofit and is seeking support to hold funds for donations while waiting for 501c3 designation. Martina suggested that the county could accept donations and grant them to the nonprofit once established, and the group discussed potential next steps and support for the project.</w:t>
      </w:r>
    </w:p>
    <w:p w14:paraId="3E95870D" w14:textId="77777777" w:rsidR="008D6A0B" w:rsidRPr="008D6A0B" w:rsidRDefault="008D6A0B" w:rsidP="008D6A0B">
      <w:pPr>
        <w:rPr>
          <w:b/>
          <w:bCs/>
        </w:rPr>
      </w:pPr>
      <w:r w:rsidRPr="008D6A0B">
        <w:rPr>
          <w:b/>
          <w:bCs/>
        </w:rPr>
        <w:t>Shared Kitchen Project Proposal</w:t>
      </w:r>
    </w:p>
    <w:p w14:paraId="096ACAAD" w14:textId="77777777" w:rsidR="008D6A0B" w:rsidRPr="008D6A0B" w:rsidRDefault="008D6A0B" w:rsidP="008D6A0B">
      <w:r w:rsidRPr="008D6A0B">
        <w:t>The meeting focused on a proposal for a shared kitchen space project, with Kate leading the discussion. Tristan expressed strong support for the project but advised Kate to recuse herself from voting due to potential conflicts of interest. Peter raised concerns about legal and financial implications, citing restrictions under public funds doctrine and the need for council advice on three specific legal areas before proceeding with a vote. The group discussed potential fiscal agent options and legal frameworks, with Martina suggesting the project could be structured as a county-sanctioned community goal rather than a private initiative.</w:t>
      </w:r>
    </w:p>
    <w:p w14:paraId="60EE173A" w14:textId="77777777" w:rsidR="008D6A0B" w:rsidRPr="008D6A0B" w:rsidRDefault="008D6A0B" w:rsidP="008D6A0B">
      <w:pPr>
        <w:rPr>
          <w:b/>
          <w:bCs/>
        </w:rPr>
      </w:pPr>
      <w:r w:rsidRPr="008D6A0B">
        <w:rPr>
          <w:b/>
          <w:bCs/>
        </w:rPr>
        <w:t>Project Funding Request Discussion</w:t>
      </w:r>
    </w:p>
    <w:p w14:paraId="28FDF7BE" w14:textId="77777777" w:rsidR="008D6A0B" w:rsidRPr="008D6A0B" w:rsidRDefault="008D6A0B" w:rsidP="008D6A0B">
      <w:r w:rsidRPr="008D6A0B">
        <w:t>The commission discussed a project funding request from Kate, with Randal expressing concerns about pre-determining which company would receive the funds and suggesting they should consult with council. The commission voted to proceed with consulting council about the project's feasibility, with the motion to be funded from Cape and Islands license plate money. The conversation ended with updates from various committees, including Randal reporting on final audit documents and scheduling changes for future meetings.</w:t>
      </w:r>
    </w:p>
    <w:p w14:paraId="32160E8A" w14:textId="77777777" w:rsidR="008D6A0B" w:rsidRPr="008D6A0B" w:rsidRDefault="008D6A0B" w:rsidP="008D6A0B">
      <w:pPr>
        <w:rPr>
          <w:b/>
          <w:bCs/>
        </w:rPr>
      </w:pPr>
      <w:r w:rsidRPr="008D6A0B">
        <w:rPr>
          <w:b/>
          <w:bCs/>
        </w:rPr>
        <w:lastRenderedPageBreak/>
        <w:t>Process Issues and Board Procedures</w:t>
      </w:r>
    </w:p>
    <w:p w14:paraId="133887CC" w14:textId="77777777" w:rsidR="008D6A0B" w:rsidRPr="008D6A0B" w:rsidRDefault="008D6A0B" w:rsidP="008D6A0B">
      <w:r w:rsidRPr="008D6A0B">
        <w:t>Don reported on several process issues including timing differences with the Martha's Vineyard Commission calendar and the need to establish clearer procedures for different boards like the Steamship Authority and Airport Commission. Christine acknowledged changing the agreed-upon process for voting, which caused some confusion, and committed to ensuring better alignment going forward. The group discussed the role of the county with respect to the Dukes County Health Council, noting it needs clarification, and Tristan emphasized the different dynamics between various boards in terms of public involvement and competition for positions.</w:t>
      </w:r>
    </w:p>
    <w:p w14:paraId="7ABE5168" w14:textId="77777777" w:rsidR="008D6A0B" w:rsidRPr="008D6A0B" w:rsidRDefault="008D6A0B" w:rsidP="008D6A0B">
      <w:pPr>
        <w:rPr>
          <w:b/>
          <w:bCs/>
        </w:rPr>
      </w:pPr>
      <w:r w:rsidRPr="008D6A0B">
        <w:rPr>
          <w:b/>
          <w:bCs/>
        </w:rPr>
        <w:t>Committee Reforms and Funding Updates</w:t>
      </w:r>
    </w:p>
    <w:p w14:paraId="7245FABD" w14:textId="77777777" w:rsidR="008D6A0B" w:rsidRPr="008D6A0B" w:rsidRDefault="008D6A0B" w:rsidP="008D6A0B">
      <w:r w:rsidRPr="008D6A0B">
        <w:t>The meeting focused on scheduling committee reforms and addressing various administrative matters. Doug requested to formally schedule committee changes in September to incorporate Don's recommended revisions, particularly regarding the Martha's Vineyard permission issue. The group approved two funding requests: $120,000 additional ARPA funds for West Tisbury's septic system renewal and $8,400 for State Beach access improvements. Sue Silk was reappointed as Associate Commissioner for Disabled, and she outlined plans to form a committee to review public and private building accessibility across island towns. The meeting also covered upcoming events, including hosting County Commissioners on September 25th at the MV Museum and a report from the Franklin Council Regional Council of Governments visit.</w:t>
      </w:r>
    </w:p>
    <w:p w14:paraId="76FBDA7F" w14:textId="77777777" w:rsidR="00920870" w:rsidRDefault="00920870"/>
    <w:sectPr w:rsidR="009208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7D1163"/>
    <w:multiLevelType w:val="multilevel"/>
    <w:tmpl w:val="5DEC8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EF5FE9"/>
    <w:multiLevelType w:val="multilevel"/>
    <w:tmpl w:val="7318C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E94A97"/>
    <w:multiLevelType w:val="multilevel"/>
    <w:tmpl w:val="9BAC9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DB4C58"/>
    <w:multiLevelType w:val="multilevel"/>
    <w:tmpl w:val="01F8E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9309DE"/>
    <w:multiLevelType w:val="multilevel"/>
    <w:tmpl w:val="60088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9979604">
    <w:abstractNumId w:val="0"/>
  </w:num>
  <w:num w:numId="2" w16cid:durableId="2037389575">
    <w:abstractNumId w:val="1"/>
  </w:num>
  <w:num w:numId="3" w16cid:durableId="804159152">
    <w:abstractNumId w:val="2"/>
  </w:num>
  <w:num w:numId="4" w16cid:durableId="166487052">
    <w:abstractNumId w:val="4"/>
  </w:num>
  <w:num w:numId="5" w16cid:durableId="13640958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A0B"/>
    <w:rsid w:val="002C4C71"/>
    <w:rsid w:val="007A1FFC"/>
    <w:rsid w:val="008D6A0B"/>
    <w:rsid w:val="00920870"/>
    <w:rsid w:val="00D22AE1"/>
    <w:rsid w:val="00FE3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BF01E"/>
  <w15:chartTrackingRefBased/>
  <w15:docId w15:val="{2BFDE825-4C5A-4039-A6F7-8549A9206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6A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6A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6A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6A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6A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6A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6A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6A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6A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6A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6A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6A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6A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6A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6A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6A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6A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6A0B"/>
    <w:rPr>
      <w:rFonts w:eastAsiaTheme="majorEastAsia" w:cstheme="majorBidi"/>
      <w:color w:val="272727" w:themeColor="text1" w:themeTint="D8"/>
    </w:rPr>
  </w:style>
  <w:style w:type="paragraph" w:styleId="Title">
    <w:name w:val="Title"/>
    <w:basedOn w:val="Normal"/>
    <w:next w:val="Normal"/>
    <w:link w:val="TitleChar"/>
    <w:uiPriority w:val="10"/>
    <w:qFormat/>
    <w:rsid w:val="008D6A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6A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6A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6A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6A0B"/>
    <w:pPr>
      <w:spacing w:before="160"/>
      <w:jc w:val="center"/>
    </w:pPr>
    <w:rPr>
      <w:i/>
      <w:iCs/>
      <w:color w:val="404040" w:themeColor="text1" w:themeTint="BF"/>
    </w:rPr>
  </w:style>
  <w:style w:type="character" w:customStyle="1" w:styleId="QuoteChar">
    <w:name w:val="Quote Char"/>
    <w:basedOn w:val="DefaultParagraphFont"/>
    <w:link w:val="Quote"/>
    <w:uiPriority w:val="29"/>
    <w:rsid w:val="008D6A0B"/>
    <w:rPr>
      <w:i/>
      <w:iCs/>
      <w:color w:val="404040" w:themeColor="text1" w:themeTint="BF"/>
    </w:rPr>
  </w:style>
  <w:style w:type="paragraph" w:styleId="ListParagraph">
    <w:name w:val="List Paragraph"/>
    <w:basedOn w:val="Normal"/>
    <w:uiPriority w:val="34"/>
    <w:qFormat/>
    <w:rsid w:val="008D6A0B"/>
    <w:pPr>
      <w:ind w:left="720"/>
      <w:contextualSpacing/>
    </w:pPr>
  </w:style>
  <w:style w:type="character" w:styleId="IntenseEmphasis">
    <w:name w:val="Intense Emphasis"/>
    <w:basedOn w:val="DefaultParagraphFont"/>
    <w:uiPriority w:val="21"/>
    <w:qFormat/>
    <w:rsid w:val="008D6A0B"/>
    <w:rPr>
      <w:i/>
      <w:iCs/>
      <w:color w:val="0F4761" w:themeColor="accent1" w:themeShade="BF"/>
    </w:rPr>
  </w:style>
  <w:style w:type="paragraph" w:styleId="IntenseQuote">
    <w:name w:val="Intense Quote"/>
    <w:basedOn w:val="Normal"/>
    <w:next w:val="Normal"/>
    <w:link w:val="IntenseQuoteChar"/>
    <w:uiPriority w:val="30"/>
    <w:qFormat/>
    <w:rsid w:val="008D6A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6A0B"/>
    <w:rPr>
      <w:i/>
      <w:iCs/>
      <w:color w:val="0F4761" w:themeColor="accent1" w:themeShade="BF"/>
    </w:rPr>
  </w:style>
  <w:style w:type="character" w:styleId="IntenseReference">
    <w:name w:val="Intense Reference"/>
    <w:basedOn w:val="DefaultParagraphFont"/>
    <w:uiPriority w:val="32"/>
    <w:qFormat/>
    <w:rsid w:val="008D6A0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1187</Words>
  <Characters>6848</Characters>
  <Application>Microsoft Office Word</Application>
  <DocSecurity>0</DocSecurity>
  <Lines>118</Lines>
  <Paragraphs>36</Paragraphs>
  <ScaleCrop>false</ScaleCrop>
  <Company/>
  <LinksUpToDate>false</LinksUpToDate>
  <CharactersWithSpaces>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Jakel</dc:creator>
  <cp:keywords/>
  <dc:description/>
  <cp:lastModifiedBy>Suzanne Jakel</cp:lastModifiedBy>
  <cp:revision>1</cp:revision>
  <dcterms:created xsi:type="dcterms:W3CDTF">2026-08-06T14:38:00Z</dcterms:created>
  <dcterms:modified xsi:type="dcterms:W3CDTF">2026-08-06T14:40:00Z</dcterms:modified>
</cp:coreProperties>
</file>