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FAF3F" w14:textId="77777777" w:rsidR="00A95EC8" w:rsidRPr="000A1E1F" w:rsidRDefault="00A95EC8" w:rsidP="00A95EC8">
      <w:pPr>
        <w:spacing w:after="0" w:line="240" w:lineRule="auto"/>
        <w:jc w:val="center"/>
        <w:rPr>
          <w:rFonts w:ascii="Arial" w:eastAsia="Calibri" w:hAnsi="Arial" w:cs="Arial"/>
          <w:b/>
        </w:rPr>
      </w:pPr>
    </w:p>
    <w:p w14:paraId="3D72AD66" w14:textId="77777777" w:rsidR="00A95EC8" w:rsidRPr="00F6009E" w:rsidRDefault="00A95EC8" w:rsidP="00A95EC8">
      <w:pPr>
        <w:tabs>
          <w:tab w:val="center" w:pos="4680"/>
          <w:tab w:val="right" w:pos="9360"/>
        </w:tabs>
        <w:spacing w:after="0" w:line="240" w:lineRule="auto"/>
        <w:jc w:val="center"/>
        <w:rPr>
          <w:rFonts w:ascii="Arial" w:hAnsi="Arial" w:cs="Arial"/>
          <w:b/>
          <w:bCs/>
          <w:color w:val="000000" w:themeColor="text1"/>
          <w:sz w:val="28"/>
          <w:szCs w:val="28"/>
        </w:rPr>
      </w:pPr>
      <w:r w:rsidRPr="00F6009E">
        <w:rPr>
          <w:rFonts w:ascii="Arial" w:hAnsi="Arial" w:cs="Arial"/>
          <w:b/>
          <w:bCs/>
          <w:color w:val="000000" w:themeColor="text1"/>
          <w:sz w:val="28"/>
          <w:szCs w:val="28"/>
        </w:rPr>
        <w:t>Dukes County Advisory Board on Expenditures (CAB)</w:t>
      </w:r>
    </w:p>
    <w:p w14:paraId="7372EDA8" w14:textId="77777777" w:rsidR="00A95EC8" w:rsidRPr="00F6009E" w:rsidRDefault="00A95EC8" w:rsidP="00A95EC8">
      <w:pPr>
        <w:tabs>
          <w:tab w:val="center" w:pos="4680"/>
          <w:tab w:val="right" w:pos="9360"/>
        </w:tabs>
        <w:spacing w:after="0" w:line="240" w:lineRule="auto"/>
        <w:jc w:val="center"/>
        <w:rPr>
          <w:rFonts w:ascii="Arial" w:hAnsi="Arial" w:cs="Arial"/>
          <w:b/>
          <w:bCs/>
          <w:color w:val="000000" w:themeColor="text1"/>
          <w:sz w:val="28"/>
          <w:szCs w:val="28"/>
        </w:rPr>
      </w:pPr>
      <w:r w:rsidRPr="00F6009E">
        <w:rPr>
          <w:rFonts w:ascii="Arial" w:hAnsi="Arial" w:cs="Arial"/>
          <w:b/>
          <w:bCs/>
          <w:color w:val="000000" w:themeColor="text1"/>
          <w:sz w:val="28"/>
          <w:szCs w:val="28"/>
        </w:rPr>
        <w:t>Meeting Minutes</w:t>
      </w:r>
    </w:p>
    <w:p w14:paraId="1B1435E7" w14:textId="78957AB5" w:rsidR="00A95EC8" w:rsidRPr="00F6009E" w:rsidRDefault="00602AE1" w:rsidP="00A95EC8">
      <w:pPr>
        <w:tabs>
          <w:tab w:val="center" w:pos="4680"/>
          <w:tab w:val="right" w:pos="9360"/>
        </w:tabs>
        <w:spacing w:after="0" w:line="240" w:lineRule="auto"/>
        <w:jc w:val="center"/>
        <w:rPr>
          <w:rFonts w:ascii="Arial" w:hAnsi="Arial" w:cs="Arial"/>
          <w:b/>
          <w:bCs/>
          <w:color w:val="000000" w:themeColor="text1"/>
          <w:sz w:val="28"/>
          <w:szCs w:val="28"/>
        </w:rPr>
      </w:pPr>
      <w:r>
        <w:rPr>
          <w:rFonts w:ascii="Arial" w:hAnsi="Arial" w:cs="Arial"/>
          <w:b/>
          <w:bCs/>
          <w:color w:val="000000" w:themeColor="text1"/>
          <w:sz w:val="28"/>
          <w:szCs w:val="28"/>
        </w:rPr>
        <w:t>October</w:t>
      </w:r>
      <w:r w:rsidR="00A41FAB" w:rsidRPr="00F6009E">
        <w:rPr>
          <w:rFonts w:ascii="Arial" w:hAnsi="Arial" w:cs="Arial"/>
          <w:b/>
          <w:bCs/>
          <w:color w:val="000000" w:themeColor="text1"/>
          <w:sz w:val="28"/>
          <w:szCs w:val="28"/>
        </w:rPr>
        <w:t xml:space="preserve"> </w:t>
      </w:r>
      <w:r>
        <w:rPr>
          <w:rFonts w:ascii="Arial" w:hAnsi="Arial" w:cs="Arial"/>
          <w:b/>
          <w:bCs/>
          <w:color w:val="000000" w:themeColor="text1"/>
          <w:sz w:val="28"/>
          <w:szCs w:val="28"/>
        </w:rPr>
        <w:t>30</w:t>
      </w:r>
      <w:r w:rsidR="00A41FAB" w:rsidRPr="00F6009E">
        <w:rPr>
          <w:rFonts w:ascii="Arial" w:hAnsi="Arial" w:cs="Arial"/>
          <w:b/>
          <w:bCs/>
          <w:color w:val="000000" w:themeColor="text1"/>
          <w:sz w:val="28"/>
          <w:szCs w:val="28"/>
        </w:rPr>
        <w:t>, 2025</w:t>
      </w:r>
    </w:p>
    <w:p w14:paraId="716499BC" w14:textId="77777777" w:rsidR="00A95EC8" w:rsidRPr="00F6009E" w:rsidRDefault="00A95EC8" w:rsidP="00A95EC8">
      <w:pPr>
        <w:tabs>
          <w:tab w:val="center" w:pos="4680"/>
          <w:tab w:val="right" w:pos="9360"/>
        </w:tabs>
        <w:spacing w:after="0" w:line="240" w:lineRule="auto"/>
        <w:jc w:val="center"/>
        <w:rPr>
          <w:rFonts w:ascii="Arial" w:hAnsi="Arial" w:cs="Arial"/>
          <w:b/>
          <w:bCs/>
          <w:color w:val="000000" w:themeColor="text1"/>
          <w:sz w:val="28"/>
          <w:szCs w:val="28"/>
        </w:rPr>
      </w:pPr>
      <w:r w:rsidRPr="00F6009E">
        <w:rPr>
          <w:rFonts w:ascii="Arial" w:hAnsi="Arial" w:cs="Arial"/>
          <w:b/>
          <w:bCs/>
          <w:color w:val="000000" w:themeColor="text1"/>
          <w:sz w:val="28"/>
          <w:szCs w:val="28"/>
        </w:rPr>
        <w:t>1:00 PM</w:t>
      </w:r>
    </w:p>
    <w:p w14:paraId="3B6AB1B1" w14:textId="37261B02" w:rsidR="00A95EC8" w:rsidRPr="00F6009E" w:rsidRDefault="00EC7904" w:rsidP="00A95EC8">
      <w:pPr>
        <w:tabs>
          <w:tab w:val="center" w:pos="4680"/>
          <w:tab w:val="right" w:pos="9360"/>
        </w:tabs>
        <w:spacing w:after="0" w:line="240" w:lineRule="auto"/>
        <w:jc w:val="center"/>
        <w:rPr>
          <w:rFonts w:ascii="Arial" w:hAnsi="Arial" w:cs="Arial"/>
          <w:color w:val="000000" w:themeColor="text1"/>
          <w:sz w:val="28"/>
          <w:szCs w:val="28"/>
        </w:rPr>
      </w:pPr>
      <w:r>
        <w:rPr>
          <w:rFonts w:ascii="Arial" w:hAnsi="Arial" w:cs="Arial"/>
          <w:color w:val="000000" w:themeColor="text1"/>
          <w:sz w:val="28"/>
          <w:szCs w:val="28"/>
        </w:rPr>
        <w:t>Hybrid</w:t>
      </w:r>
      <w:r w:rsidR="005D791C" w:rsidRPr="00F6009E">
        <w:rPr>
          <w:rFonts w:ascii="Arial" w:hAnsi="Arial" w:cs="Arial"/>
          <w:color w:val="000000" w:themeColor="text1"/>
          <w:sz w:val="28"/>
          <w:szCs w:val="28"/>
        </w:rPr>
        <w:t xml:space="preserve"> meeting</w:t>
      </w:r>
    </w:p>
    <w:p w14:paraId="072F9877" w14:textId="77777777" w:rsidR="00A95EC8" w:rsidRPr="00AB3F85" w:rsidRDefault="00A95EC8" w:rsidP="00A95EC8">
      <w:pPr>
        <w:tabs>
          <w:tab w:val="center" w:pos="4680"/>
          <w:tab w:val="right" w:pos="9360"/>
        </w:tabs>
        <w:spacing w:after="0" w:line="240" w:lineRule="auto"/>
        <w:jc w:val="center"/>
        <w:rPr>
          <w:rFonts w:ascii="Calibri" w:hAnsi="Calibri" w:cs="Calibri"/>
          <w:color w:val="000000" w:themeColor="text1"/>
        </w:rPr>
      </w:pPr>
    </w:p>
    <w:p w14:paraId="35D0CC14" w14:textId="199162C0" w:rsidR="005D791C" w:rsidRPr="005C3447" w:rsidRDefault="00A95EC8" w:rsidP="00A95EC8">
      <w:pPr>
        <w:spacing w:after="0" w:line="240" w:lineRule="auto"/>
        <w:rPr>
          <w:rFonts w:ascii="Calibri" w:eastAsia="Times New Roman" w:hAnsi="Calibri" w:cs="Calibri"/>
          <w:color w:val="000000" w:themeColor="text1"/>
          <w:sz w:val="24"/>
          <w:szCs w:val="24"/>
        </w:rPr>
      </w:pPr>
      <w:r w:rsidRPr="005C3447">
        <w:rPr>
          <w:rFonts w:ascii="Calibri" w:eastAsia="Times New Roman" w:hAnsi="Calibri" w:cs="Calibri"/>
          <w:b/>
          <w:bCs/>
          <w:color w:val="000000" w:themeColor="text1"/>
          <w:sz w:val="24"/>
          <w:szCs w:val="24"/>
        </w:rPr>
        <w:t>County Advisory Board Members Present</w:t>
      </w:r>
      <w:r w:rsidRPr="005C3447">
        <w:rPr>
          <w:rFonts w:ascii="Calibri" w:eastAsia="Times New Roman" w:hAnsi="Calibri" w:cs="Calibri"/>
          <w:color w:val="000000" w:themeColor="text1"/>
          <w:sz w:val="24"/>
          <w:szCs w:val="24"/>
        </w:rPr>
        <w:t>: Skipper Manter – West Tisbury</w:t>
      </w:r>
      <w:r w:rsidR="006A5BCB" w:rsidRPr="005C3447">
        <w:rPr>
          <w:rFonts w:ascii="Calibri" w:eastAsia="Times New Roman" w:hAnsi="Calibri" w:cs="Calibri"/>
          <w:color w:val="000000" w:themeColor="text1"/>
          <w:sz w:val="24"/>
          <w:szCs w:val="24"/>
        </w:rPr>
        <w:t xml:space="preserve"> (12.76%)</w:t>
      </w:r>
      <w:r w:rsidRPr="005C3447">
        <w:rPr>
          <w:rFonts w:ascii="Calibri" w:eastAsia="Times New Roman" w:hAnsi="Calibri" w:cs="Calibri"/>
          <w:color w:val="000000" w:themeColor="text1"/>
          <w:sz w:val="24"/>
          <w:szCs w:val="24"/>
        </w:rPr>
        <w:t>, Jeffrey Maida – Chilmark</w:t>
      </w:r>
      <w:r w:rsidR="006A5BCB" w:rsidRPr="005C3447">
        <w:rPr>
          <w:rFonts w:ascii="Calibri" w:eastAsia="Times New Roman" w:hAnsi="Calibri" w:cs="Calibri"/>
          <w:color w:val="000000" w:themeColor="text1"/>
          <w:sz w:val="24"/>
          <w:szCs w:val="24"/>
        </w:rPr>
        <w:t xml:space="preserve"> (15.17%)</w:t>
      </w:r>
      <w:r w:rsidRPr="005C3447">
        <w:rPr>
          <w:rFonts w:ascii="Calibri" w:eastAsia="Times New Roman" w:hAnsi="Calibri" w:cs="Calibri"/>
          <w:color w:val="000000" w:themeColor="text1"/>
          <w:sz w:val="24"/>
          <w:szCs w:val="24"/>
        </w:rPr>
        <w:t>,</w:t>
      </w:r>
      <w:r w:rsidR="005D791C" w:rsidRPr="005C3447">
        <w:rPr>
          <w:rFonts w:ascii="Calibri" w:eastAsia="Times New Roman" w:hAnsi="Calibri" w:cs="Calibri"/>
          <w:color w:val="000000" w:themeColor="text1"/>
          <w:sz w:val="24"/>
          <w:szCs w:val="24"/>
        </w:rPr>
        <w:t xml:space="preserve"> Thomas Murphy- Aquinnah</w:t>
      </w:r>
      <w:r w:rsidR="006A5BCB" w:rsidRPr="005C3447">
        <w:rPr>
          <w:rFonts w:ascii="Calibri" w:eastAsia="Times New Roman" w:hAnsi="Calibri" w:cs="Calibri"/>
          <w:color w:val="000000" w:themeColor="text1"/>
          <w:sz w:val="24"/>
          <w:szCs w:val="24"/>
        </w:rPr>
        <w:t xml:space="preserve"> (2.54%)</w:t>
      </w:r>
      <w:r w:rsidR="00B34209" w:rsidRPr="005C3447">
        <w:rPr>
          <w:rFonts w:ascii="Calibri" w:eastAsia="Times New Roman" w:hAnsi="Calibri" w:cs="Calibri"/>
          <w:color w:val="000000" w:themeColor="text1"/>
          <w:sz w:val="24"/>
          <w:szCs w:val="24"/>
        </w:rPr>
        <w:t>, Emma Green Beach- O</w:t>
      </w:r>
      <w:r w:rsidR="00DE1C7A" w:rsidRPr="005C3447">
        <w:rPr>
          <w:rFonts w:ascii="Calibri" w:eastAsia="Times New Roman" w:hAnsi="Calibri" w:cs="Calibri"/>
          <w:color w:val="000000" w:themeColor="text1"/>
          <w:sz w:val="24"/>
          <w:szCs w:val="24"/>
        </w:rPr>
        <w:t>ak Bluffs</w:t>
      </w:r>
      <w:r w:rsidR="006A5BCB" w:rsidRPr="005C3447">
        <w:rPr>
          <w:rFonts w:ascii="Calibri" w:eastAsia="Times New Roman" w:hAnsi="Calibri" w:cs="Calibri"/>
          <w:color w:val="000000" w:themeColor="text1"/>
          <w:sz w:val="24"/>
          <w:szCs w:val="24"/>
        </w:rPr>
        <w:t xml:space="preserve"> (16.59%)</w:t>
      </w:r>
      <w:r w:rsidR="009E4BB6" w:rsidRPr="005C3447">
        <w:rPr>
          <w:rFonts w:ascii="Calibri" w:eastAsia="Times New Roman" w:hAnsi="Calibri" w:cs="Calibri"/>
          <w:color w:val="000000" w:themeColor="text1"/>
          <w:sz w:val="24"/>
          <w:szCs w:val="24"/>
        </w:rPr>
        <w:t>, John Cahill -Tisbury</w:t>
      </w:r>
      <w:r w:rsidR="006A5BCB" w:rsidRPr="005C3447">
        <w:rPr>
          <w:rFonts w:ascii="Calibri" w:eastAsia="Times New Roman" w:hAnsi="Calibri" w:cs="Calibri"/>
          <w:color w:val="000000" w:themeColor="text1"/>
          <w:sz w:val="24"/>
          <w:szCs w:val="24"/>
        </w:rPr>
        <w:t xml:space="preserve"> (13.79)</w:t>
      </w:r>
    </w:p>
    <w:p w14:paraId="639AF53D" w14:textId="77777777" w:rsidR="005D791C" w:rsidRPr="005C3447" w:rsidRDefault="005D791C" w:rsidP="00A95EC8">
      <w:pPr>
        <w:spacing w:after="0" w:line="240" w:lineRule="auto"/>
        <w:rPr>
          <w:rFonts w:ascii="Calibri" w:eastAsia="Times New Roman" w:hAnsi="Calibri" w:cs="Calibri"/>
          <w:color w:val="000000" w:themeColor="text1"/>
          <w:sz w:val="24"/>
          <w:szCs w:val="24"/>
        </w:rPr>
      </w:pPr>
    </w:p>
    <w:p w14:paraId="7879E7D9" w14:textId="248A7149" w:rsidR="00A41FAB" w:rsidRPr="005C3447" w:rsidRDefault="00A95EC8" w:rsidP="00A95EC8">
      <w:pPr>
        <w:spacing w:after="0" w:line="240" w:lineRule="auto"/>
        <w:rPr>
          <w:rFonts w:ascii="Calibri" w:eastAsia="Times New Roman" w:hAnsi="Calibri" w:cs="Calibri"/>
          <w:sz w:val="24"/>
          <w:szCs w:val="24"/>
        </w:rPr>
      </w:pPr>
      <w:r w:rsidRPr="005C3447">
        <w:rPr>
          <w:rFonts w:ascii="Calibri" w:eastAsia="Times New Roman" w:hAnsi="Calibri" w:cs="Calibri"/>
          <w:b/>
          <w:bCs/>
          <w:color w:val="000000" w:themeColor="text1"/>
          <w:sz w:val="24"/>
          <w:szCs w:val="24"/>
        </w:rPr>
        <w:t>Other County Officials Present</w:t>
      </w:r>
      <w:r w:rsidRPr="005C3447">
        <w:rPr>
          <w:rFonts w:ascii="Calibri" w:eastAsia="Times New Roman" w:hAnsi="Calibri" w:cs="Calibri"/>
          <w:color w:val="000000" w:themeColor="text1"/>
          <w:sz w:val="24"/>
          <w:szCs w:val="24"/>
        </w:rPr>
        <w:t>: Martina Thornton</w:t>
      </w:r>
      <w:r w:rsidR="002A2855" w:rsidRPr="005C3447">
        <w:rPr>
          <w:rFonts w:ascii="Calibri" w:eastAsia="Times New Roman" w:hAnsi="Calibri" w:cs="Calibri"/>
          <w:color w:val="000000" w:themeColor="text1"/>
          <w:sz w:val="24"/>
          <w:szCs w:val="24"/>
        </w:rPr>
        <w:t>,</w:t>
      </w:r>
      <w:r w:rsidRPr="005C3447">
        <w:rPr>
          <w:rFonts w:ascii="Calibri" w:eastAsia="Times New Roman" w:hAnsi="Calibri" w:cs="Calibri"/>
          <w:sz w:val="24"/>
          <w:szCs w:val="24"/>
        </w:rPr>
        <w:t xml:space="preserve"> </w:t>
      </w:r>
      <w:r w:rsidR="005D791C" w:rsidRPr="005C3447">
        <w:rPr>
          <w:rFonts w:ascii="Calibri" w:eastAsia="Times New Roman" w:hAnsi="Calibri" w:cs="Calibri"/>
          <w:sz w:val="24"/>
          <w:szCs w:val="24"/>
        </w:rPr>
        <w:t>Juliet Mulinare</w:t>
      </w:r>
    </w:p>
    <w:p w14:paraId="6E28BAE2" w14:textId="77777777" w:rsidR="00E64960" w:rsidRPr="005C3447" w:rsidRDefault="00E64960" w:rsidP="00A95EC8">
      <w:pPr>
        <w:spacing w:after="0" w:line="240" w:lineRule="auto"/>
        <w:rPr>
          <w:rFonts w:ascii="Calibri" w:eastAsia="Times New Roman" w:hAnsi="Calibri" w:cs="Calibri"/>
          <w:sz w:val="24"/>
          <w:szCs w:val="24"/>
        </w:rPr>
      </w:pPr>
    </w:p>
    <w:p w14:paraId="5AEE695A" w14:textId="44B46CB6" w:rsidR="006A5BCB" w:rsidRPr="005C3447" w:rsidRDefault="006A5BCB" w:rsidP="006A5BCB">
      <w:pPr>
        <w:spacing w:after="0" w:line="240" w:lineRule="auto"/>
        <w:rPr>
          <w:rFonts w:ascii="Calibri" w:eastAsia="Times New Roman" w:hAnsi="Calibri" w:cs="Calibri"/>
          <w:sz w:val="24"/>
          <w:szCs w:val="24"/>
        </w:rPr>
      </w:pPr>
      <w:r w:rsidRPr="005C3447">
        <w:rPr>
          <w:rFonts w:ascii="Calibri" w:eastAsia="Times New Roman" w:hAnsi="Calibri" w:cs="Calibri"/>
          <w:b/>
          <w:bCs/>
          <w:sz w:val="24"/>
          <w:szCs w:val="24"/>
        </w:rPr>
        <w:t>Couty Commissioners</w:t>
      </w:r>
      <w:r w:rsidRPr="005C3447">
        <w:rPr>
          <w:rFonts w:ascii="Calibri" w:eastAsia="Times New Roman" w:hAnsi="Calibri" w:cs="Calibri"/>
          <w:sz w:val="24"/>
          <w:szCs w:val="24"/>
        </w:rPr>
        <w:t>: Randy Milch, Doug Ruskin</w:t>
      </w:r>
    </w:p>
    <w:p w14:paraId="58BB4D1F" w14:textId="77777777" w:rsidR="00E64960" w:rsidRPr="005C3447" w:rsidRDefault="00E64960" w:rsidP="006A5BCB">
      <w:pPr>
        <w:spacing w:after="0" w:line="240" w:lineRule="auto"/>
        <w:rPr>
          <w:rFonts w:ascii="Calibri" w:eastAsia="Times New Roman" w:hAnsi="Calibri" w:cs="Calibri"/>
          <w:sz w:val="24"/>
          <w:szCs w:val="24"/>
        </w:rPr>
      </w:pPr>
    </w:p>
    <w:p w14:paraId="2FEC0E1B" w14:textId="60F57DF3" w:rsidR="00345A4E" w:rsidRPr="005C3447" w:rsidRDefault="006A5BCB" w:rsidP="00345A4E">
      <w:pPr>
        <w:spacing w:after="0" w:line="240" w:lineRule="auto"/>
        <w:rPr>
          <w:rFonts w:ascii="Calibri" w:eastAsia="Times New Roman" w:hAnsi="Calibri" w:cs="Calibri"/>
          <w:sz w:val="24"/>
          <w:szCs w:val="24"/>
        </w:rPr>
      </w:pPr>
      <w:r w:rsidRPr="005C3447">
        <w:rPr>
          <w:rFonts w:ascii="Calibri" w:eastAsia="Times New Roman" w:hAnsi="Calibri" w:cs="Calibri"/>
          <w:sz w:val="24"/>
          <w:szCs w:val="24"/>
        </w:rPr>
        <w:t>O</w:t>
      </w:r>
      <w:r w:rsidR="00B34209" w:rsidRPr="005C3447">
        <w:rPr>
          <w:rFonts w:ascii="Calibri" w:eastAsia="Times New Roman" w:hAnsi="Calibri" w:cs="Calibri"/>
          <w:b/>
          <w:bCs/>
          <w:sz w:val="24"/>
          <w:szCs w:val="24"/>
        </w:rPr>
        <w:t>thers:</w:t>
      </w:r>
      <w:r w:rsidR="00B34209" w:rsidRPr="005C3447">
        <w:rPr>
          <w:rFonts w:ascii="Calibri" w:eastAsia="Times New Roman" w:hAnsi="Calibri" w:cs="Calibri"/>
          <w:sz w:val="24"/>
          <w:szCs w:val="24"/>
        </w:rPr>
        <w:t xml:space="preserve"> </w:t>
      </w:r>
      <w:r w:rsidR="009E4BB6" w:rsidRPr="005C3447">
        <w:rPr>
          <w:rFonts w:ascii="Calibri" w:eastAsia="Times New Roman" w:hAnsi="Calibri" w:cs="Calibri"/>
          <w:sz w:val="24"/>
          <w:szCs w:val="24"/>
        </w:rPr>
        <w:t>Norm</w:t>
      </w:r>
      <w:r w:rsidR="00EC4F8A" w:rsidRPr="005C3447">
        <w:rPr>
          <w:rFonts w:ascii="Calibri" w:eastAsia="Times New Roman" w:hAnsi="Calibri" w:cs="Calibri"/>
          <w:sz w:val="24"/>
          <w:szCs w:val="24"/>
        </w:rPr>
        <w:t xml:space="preserve"> </w:t>
      </w:r>
      <w:r w:rsidR="00E92AA1" w:rsidRPr="005C3447">
        <w:rPr>
          <w:rFonts w:ascii="Calibri" w:eastAsia="Times New Roman" w:hAnsi="Calibri" w:cs="Calibri"/>
          <w:sz w:val="24"/>
          <w:szCs w:val="24"/>
        </w:rPr>
        <w:t>Werthwein</w:t>
      </w:r>
      <w:r w:rsidRPr="005C3447">
        <w:rPr>
          <w:rFonts w:ascii="Calibri" w:eastAsia="Times New Roman" w:hAnsi="Calibri" w:cs="Calibri"/>
          <w:sz w:val="24"/>
          <w:szCs w:val="24"/>
        </w:rPr>
        <w:t xml:space="preserve"> (Finance Committee member)</w:t>
      </w:r>
      <w:r w:rsidR="00EC7904" w:rsidRPr="005C3447">
        <w:rPr>
          <w:rFonts w:ascii="Calibri" w:eastAsia="Times New Roman" w:hAnsi="Calibri" w:cs="Calibri"/>
          <w:sz w:val="24"/>
          <w:szCs w:val="24"/>
        </w:rPr>
        <w:t xml:space="preserve"> </w:t>
      </w:r>
      <w:r w:rsidR="00E64960" w:rsidRPr="005C3447">
        <w:rPr>
          <w:rFonts w:ascii="Calibri" w:eastAsia="Times New Roman" w:hAnsi="Calibri" w:cs="Calibri"/>
          <w:sz w:val="24"/>
          <w:szCs w:val="24"/>
        </w:rPr>
        <w:t>Mary Holmes (Center for Living)</w:t>
      </w:r>
      <w:r w:rsidR="00F24D30" w:rsidRPr="005C3447">
        <w:rPr>
          <w:rFonts w:ascii="Calibri" w:eastAsia="Times New Roman" w:hAnsi="Calibri" w:cs="Calibri"/>
          <w:sz w:val="24"/>
          <w:szCs w:val="24"/>
        </w:rPr>
        <w:t xml:space="preserve">, </w:t>
      </w:r>
      <w:r w:rsidR="005C3447" w:rsidRPr="005C3447">
        <w:rPr>
          <w:rFonts w:ascii="Calibri" w:eastAsia="Times New Roman" w:hAnsi="Calibri" w:cs="Calibri"/>
          <w:sz w:val="24"/>
          <w:szCs w:val="24"/>
        </w:rPr>
        <w:t xml:space="preserve">Dean Teague, </w:t>
      </w:r>
      <w:r w:rsidR="00F24D30" w:rsidRPr="005C3447">
        <w:rPr>
          <w:rFonts w:ascii="Calibri" w:eastAsia="Times New Roman" w:hAnsi="Calibri" w:cs="Calibri"/>
          <w:sz w:val="24"/>
          <w:szCs w:val="24"/>
        </w:rPr>
        <w:t>Abby Foley (CORE), Cindy Trish (Healthy Aging)</w:t>
      </w:r>
      <w:r w:rsidR="001F42AE" w:rsidRPr="005C3447">
        <w:rPr>
          <w:rFonts w:ascii="Calibri" w:eastAsia="Times New Roman" w:hAnsi="Calibri" w:cs="Calibri"/>
          <w:sz w:val="24"/>
          <w:szCs w:val="24"/>
        </w:rPr>
        <w:t xml:space="preserve"> Sharon Brown &amp; Je</w:t>
      </w:r>
      <w:r w:rsidR="005C3447" w:rsidRPr="005C3447">
        <w:rPr>
          <w:rFonts w:ascii="Calibri" w:eastAsia="Times New Roman" w:hAnsi="Calibri" w:cs="Calibri"/>
          <w:sz w:val="24"/>
          <w:szCs w:val="24"/>
        </w:rPr>
        <w:t>a</w:t>
      </w:r>
      <w:r w:rsidR="001F42AE" w:rsidRPr="005C3447">
        <w:rPr>
          <w:rFonts w:ascii="Calibri" w:eastAsia="Times New Roman" w:hAnsi="Calibri" w:cs="Calibri"/>
          <w:sz w:val="24"/>
          <w:szCs w:val="24"/>
        </w:rPr>
        <w:t>nnette DeJesus (Harbor Homes)</w:t>
      </w:r>
    </w:p>
    <w:p w14:paraId="28F7D99B" w14:textId="77777777" w:rsidR="006A5BCB" w:rsidRPr="005C3447" w:rsidRDefault="006A5BCB" w:rsidP="00345A4E">
      <w:pPr>
        <w:spacing w:after="0" w:line="240" w:lineRule="auto"/>
        <w:rPr>
          <w:rFonts w:ascii="Calibri" w:eastAsia="Times New Roman" w:hAnsi="Calibri" w:cs="Calibri"/>
          <w:b/>
          <w:bCs/>
          <w:color w:val="000000" w:themeColor="text1"/>
          <w:sz w:val="24"/>
          <w:szCs w:val="24"/>
        </w:rPr>
      </w:pPr>
    </w:p>
    <w:p w14:paraId="4BDD8D28" w14:textId="30944F56" w:rsidR="00A95EC8" w:rsidRPr="005C3447" w:rsidRDefault="00E64960" w:rsidP="00345A4E">
      <w:pPr>
        <w:spacing w:after="0" w:line="240" w:lineRule="auto"/>
        <w:rPr>
          <w:rFonts w:ascii="Calibri" w:eastAsia="Times New Roman" w:hAnsi="Calibri" w:cs="Calibri"/>
          <w:sz w:val="24"/>
          <w:szCs w:val="24"/>
        </w:rPr>
      </w:pPr>
      <w:r w:rsidRPr="005C3447">
        <w:rPr>
          <w:rFonts w:ascii="Calibri" w:eastAsia="Times New Roman" w:hAnsi="Calibri" w:cs="Calibri"/>
          <w:b/>
          <w:bCs/>
          <w:color w:val="000000" w:themeColor="text1"/>
          <w:sz w:val="24"/>
          <w:szCs w:val="24"/>
        </w:rPr>
        <w:t xml:space="preserve">Skipper </w:t>
      </w:r>
      <w:r w:rsidR="00A95EC8" w:rsidRPr="005C3447">
        <w:rPr>
          <w:rFonts w:ascii="Calibri" w:eastAsia="Times New Roman" w:hAnsi="Calibri" w:cs="Calibri"/>
          <w:b/>
          <w:bCs/>
          <w:color w:val="000000" w:themeColor="text1"/>
          <w:sz w:val="24"/>
          <w:szCs w:val="24"/>
        </w:rPr>
        <w:t>called the meeting to order at 1:</w:t>
      </w:r>
      <w:r w:rsidR="00241A9F" w:rsidRPr="005C3447">
        <w:rPr>
          <w:rFonts w:ascii="Calibri" w:eastAsia="Times New Roman" w:hAnsi="Calibri" w:cs="Calibri"/>
          <w:b/>
          <w:bCs/>
          <w:color w:val="000000" w:themeColor="text1"/>
          <w:sz w:val="24"/>
          <w:szCs w:val="24"/>
        </w:rPr>
        <w:t>0</w:t>
      </w:r>
      <w:r w:rsidR="00CD4D2E" w:rsidRPr="005C3447">
        <w:rPr>
          <w:rFonts w:ascii="Calibri" w:eastAsia="Times New Roman" w:hAnsi="Calibri" w:cs="Calibri"/>
          <w:b/>
          <w:bCs/>
          <w:color w:val="000000" w:themeColor="text1"/>
          <w:sz w:val="24"/>
          <w:szCs w:val="24"/>
        </w:rPr>
        <w:t>0</w:t>
      </w:r>
      <w:r w:rsidR="00A95EC8" w:rsidRPr="005C3447">
        <w:rPr>
          <w:rFonts w:ascii="Calibri" w:eastAsia="Times New Roman" w:hAnsi="Calibri" w:cs="Calibri"/>
          <w:b/>
          <w:bCs/>
          <w:color w:val="000000" w:themeColor="text1"/>
          <w:sz w:val="24"/>
          <w:szCs w:val="24"/>
        </w:rPr>
        <w:t xml:space="preserve"> PM.</w:t>
      </w:r>
    </w:p>
    <w:p w14:paraId="349359BB" w14:textId="77777777" w:rsidR="00A95EC8" w:rsidRPr="005C3447" w:rsidRDefault="00A95EC8" w:rsidP="00A95EC8">
      <w:pPr>
        <w:spacing w:after="0" w:line="240" w:lineRule="auto"/>
        <w:jc w:val="both"/>
        <w:rPr>
          <w:rFonts w:ascii="Calibri" w:eastAsia="Times New Roman" w:hAnsi="Calibri" w:cs="Calibri"/>
          <w:sz w:val="24"/>
          <w:szCs w:val="24"/>
        </w:rPr>
      </w:pPr>
    </w:p>
    <w:p w14:paraId="4234E23C" w14:textId="1BFAFE78" w:rsidR="00A95EC8" w:rsidRPr="005C3447" w:rsidRDefault="00293F08" w:rsidP="00A95EC8">
      <w:pPr>
        <w:spacing w:after="0" w:line="240" w:lineRule="auto"/>
        <w:jc w:val="both"/>
        <w:rPr>
          <w:rFonts w:ascii="Calibri" w:eastAsia="Times New Roman" w:hAnsi="Calibri" w:cs="Calibri"/>
          <w:sz w:val="24"/>
          <w:szCs w:val="24"/>
          <w:u w:val="single"/>
        </w:rPr>
      </w:pPr>
      <w:r w:rsidRPr="005C3447">
        <w:rPr>
          <w:rFonts w:ascii="Calibri" w:eastAsia="Times New Roman" w:hAnsi="Calibri" w:cs="Calibri"/>
          <w:sz w:val="24"/>
          <w:szCs w:val="24"/>
          <w:u w:val="single"/>
        </w:rPr>
        <w:t>Approval of Minutes from</w:t>
      </w:r>
      <w:r w:rsidR="006A1F5C" w:rsidRPr="005C3447">
        <w:rPr>
          <w:rFonts w:ascii="Calibri" w:eastAsia="Times New Roman" w:hAnsi="Calibri" w:cs="Calibri"/>
          <w:sz w:val="24"/>
          <w:szCs w:val="24"/>
          <w:u w:val="single"/>
        </w:rPr>
        <w:t xml:space="preserve"> </w:t>
      </w:r>
      <w:r w:rsidR="00602AE1" w:rsidRPr="005C3447">
        <w:rPr>
          <w:rFonts w:ascii="Calibri" w:eastAsia="Times New Roman" w:hAnsi="Calibri" w:cs="Calibri"/>
          <w:sz w:val="24"/>
          <w:szCs w:val="24"/>
          <w:u w:val="single"/>
        </w:rPr>
        <w:t>September 25,</w:t>
      </w:r>
      <w:r w:rsidR="006A1F5C" w:rsidRPr="005C3447">
        <w:rPr>
          <w:rFonts w:ascii="Calibri" w:eastAsia="Times New Roman" w:hAnsi="Calibri" w:cs="Calibri"/>
          <w:sz w:val="24"/>
          <w:szCs w:val="24"/>
          <w:u w:val="single"/>
        </w:rPr>
        <w:t xml:space="preserve"> 2025</w:t>
      </w:r>
    </w:p>
    <w:p w14:paraId="5D24F906" w14:textId="11645B2B" w:rsidR="006A1F5C" w:rsidRPr="005C3447" w:rsidRDefault="00E64960" w:rsidP="006A1F5C">
      <w:pPr>
        <w:spacing w:after="0" w:line="240" w:lineRule="auto"/>
        <w:jc w:val="both"/>
        <w:rPr>
          <w:rFonts w:ascii="Calibri" w:eastAsia="Times New Roman" w:hAnsi="Calibri" w:cs="Calibri"/>
          <w:b/>
          <w:bCs/>
          <w:sz w:val="24"/>
          <w:szCs w:val="24"/>
        </w:rPr>
      </w:pPr>
      <w:r w:rsidRPr="005C3447">
        <w:rPr>
          <w:rFonts w:ascii="Calibri" w:eastAsia="Times New Roman" w:hAnsi="Calibri" w:cs="Calibri"/>
          <w:b/>
          <w:bCs/>
          <w:sz w:val="24"/>
          <w:szCs w:val="24"/>
        </w:rPr>
        <w:t>John</w:t>
      </w:r>
      <w:r w:rsidR="00A95EC8" w:rsidRPr="005C3447">
        <w:rPr>
          <w:rFonts w:ascii="Calibri" w:eastAsia="Times New Roman" w:hAnsi="Calibri" w:cs="Calibri"/>
          <w:b/>
          <w:bCs/>
          <w:sz w:val="24"/>
          <w:szCs w:val="24"/>
        </w:rPr>
        <w:t>/</w:t>
      </w:r>
      <w:r w:rsidRPr="005C3447">
        <w:rPr>
          <w:rFonts w:ascii="Calibri" w:eastAsia="Times New Roman" w:hAnsi="Calibri" w:cs="Calibri"/>
          <w:b/>
          <w:bCs/>
          <w:sz w:val="24"/>
          <w:szCs w:val="24"/>
        </w:rPr>
        <w:t>Tom</w:t>
      </w:r>
      <w:r w:rsidR="00A95EC8" w:rsidRPr="005C3447">
        <w:rPr>
          <w:rFonts w:ascii="Calibri" w:eastAsia="Times New Roman" w:hAnsi="Calibri" w:cs="Calibri"/>
          <w:b/>
          <w:bCs/>
          <w:sz w:val="24"/>
          <w:szCs w:val="24"/>
        </w:rPr>
        <w:t xml:space="preserve"> moved to approve the </w:t>
      </w:r>
      <w:r w:rsidR="006A5BCB" w:rsidRPr="005C3447">
        <w:rPr>
          <w:rFonts w:ascii="Calibri" w:eastAsia="Times New Roman" w:hAnsi="Calibri" w:cs="Calibri"/>
          <w:b/>
          <w:bCs/>
          <w:sz w:val="24"/>
          <w:szCs w:val="24"/>
        </w:rPr>
        <w:t>m</w:t>
      </w:r>
      <w:r w:rsidR="00293F08" w:rsidRPr="005C3447">
        <w:rPr>
          <w:rFonts w:ascii="Calibri" w:eastAsia="Times New Roman" w:hAnsi="Calibri" w:cs="Calibri"/>
          <w:b/>
          <w:bCs/>
          <w:sz w:val="24"/>
          <w:szCs w:val="24"/>
        </w:rPr>
        <w:t xml:space="preserve">inutes from </w:t>
      </w:r>
      <w:r w:rsidR="00602AE1" w:rsidRPr="005C3447">
        <w:rPr>
          <w:rFonts w:ascii="Calibri" w:eastAsia="Times New Roman" w:hAnsi="Calibri" w:cs="Calibri"/>
          <w:b/>
          <w:bCs/>
          <w:sz w:val="24"/>
          <w:szCs w:val="24"/>
        </w:rPr>
        <w:t>September</w:t>
      </w:r>
      <w:r w:rsidR="006A1F5C" w:rsidRPr="005C3447">
        <w:rPr>
          <w:rFonts w:ascii="Calibri" w:eastAsia="Times New Roman" w:hAnsi="Calibri" w:cs="Calibri"/>
          <w:b/>
          <w:bCs/>
          <w:sz w:val="24"/>
          <w:szCs w:val="24"/>
        </w:rPr>
        <w:t xml:space="preserve"> </w:t>
      </w:r>
      <w:r w:rsidR="00602AE1" w:rsidRPr="005C3447">
        <w:rPr>
          <w:rFonts w:ascii="Calibri" w:eastAsia="Times New Roman" w:hAnsi="Calibri" w:cs="Calibri"/>
          <w:b/>
          <w:bCs/>
          <w:sz w:val="24"/>
          <w:szCs w:val="24"/>
        </w:rPr>
        <w:t>30</w:t>
      </w:r>
      <w:r w:rsidR="006A1F5C" w:rsidRPr="005C3447">
        <w:rPr>
          <w:rFonts w:ascii="Calibri" w:eastAsia="Times New Roman" w:hAnsi="Calibri" w:cs="Calibri"/>
          <w:b/>
          <w:bCs/>
          <w:sz w:val="24"/>
          <w:szCs w:val="24"/>
        </w:rPr>
        <w:t>, 2025</w:t>
      </w:r>
      <w:r w:rsidR="00A41FAB" w:rsidRPr="005C3447">
        <w:rPr>
          <w:rFonts w:ascii="Calibri" w:eastAsia="Times New Roman" w:hAnsi="Calibri" w:cs="Calibri"/>
          <w:b/>
          <w:bCs/>
          <w:sz w:val="24"/>
          <w:szCs w:val="24"/>
        </w:rPr>
        <w:t xml:space="preserve"> </w:t>
      </w:r>
      <w:r w:rsidR="006A5BCB" w:rsidRPr="005C3447">
        <w:rPr>
          <w:rFonts w:ascii="Calibri" w:eastAsia="Times New Roman" w:hAnsi="Calibri" w:cs="Calibri"/>
          <w:b/>
          <w:bCs/>
          <w:sz w:val="24"/>
          <w:szCs w:val="24"/>
        </w:rPr>
        <w:t xml:space="preserve">meeting </w:t>
      </w:r>
      <w:r w:rsidR="0098727A" w:rsidRPr="005C3447">
        <w:rPr>
          <w:rFonts w:ascii="Calibri" w:eastAsia="Times New Roman" w:hAnsi="Calibri" w:cs="Calibri"/>
          <w:b/>
          <w:bCs/>
          <w:sz w:val="24"/>
          <w:szCs w:val="24"/>
        </w:rPr>
        <w:t>as presented</w:t>
      </w:r>
      <w:r w:rsidR="00EC4F8A" w:rsidRPr="005C3447">
        <w:rPr>
          <w:rFonts w:ascii="Calibri" w:eastAsia="Times New Roman" w:hAnsi="Calibri" w:cs="Calibri"/>
          <w:b/>
          <w:bCs/>
          <w:sz w:val="24"/>
          <w:szCs w:val="24"/>
        </w:rPr>
        <w:t xml:space="preserve">. </w:t>
      </w:r>
      <w:bookmarkStart w:id="0" w:name="_Hlk195277253"/>
      <w:r w:rsidR="00E9457B" w:rsidRPr="005C3447">
        <w:rPr>
          <w:rFonts w:ascii="Calibri" w:eastAsia="Times New Roman" w:hAnsi="Calibri" w:cs="Calibri"/>
          <w:b/>
          <w:bCs/>
          <w:sz w:val="24"/>
          <w:szCs w:val="24"/>
        </w:rPr>
        <w:t>All in favor, t</w:t>
      </w:r>
      <w:r w:rsidR="00615C02" w:rsidRPr="005C3447">
        <w:rPr>
          <w:rFonts w:ascii="Calibri" w:eastAsia="Times New Roman" w:hAnsi="Calibri" w:cs="Calibri"/>
          <w:b/>
          <w:bCs/>
          <w:sz w:val="24"/>
          <w:szCs w:val="24"/>
        </w:rPr>
        <w:t>he motion</w:t>
      </w:r>
      <w:r w:rsidR="00A95EC8" w:rsidRPr="005C3447">
        <w:rPr>
          <w:rFonts w:ascii="Calibri" w:eastAsia="Times New Roman" w:hAnsi="Calibri" w:cs="Calibri"/>
          <w:b/>
          <w:bCs/>
          <w:sz w:val="24"/>
          <w:szCs w:val="24"/>
        </w:rPr>
        <w:t xml:space="preserve"> carried.</w:t>
      </w:r>
      <w:bookmarkEnd w:id="0"/>
    </w:p>
    <w:p w14:paraId="3284E328" w14:textId="77777777" w:rsidR="006A1F5C" w:rsidRPr="005C3447" w:rsidRDefault="006A1F5C" w:rsidP="006A1F5C">
      <w:pPr>
        <w:spacing w:after="0" w:line="240" w:lineRule="auto"/>
        <w:jc w:val="both"/>
        <w:rPr>
          <w:rFonts w:ascii="Calibri" w:eastAsia="Times New Roman" w:hAnsi="Calibri" w:cs="Calibri"/>
          <w:b/>
          <w:bCs/>
          <w:sz w:val="24"/>
          <w:szCs w:val="24"/>
        </w:rPr>
      </w:pPr>
    </w:p>
    <w:p w14:paraId="021FE35B" w14:textId="7539012F" w:rsidR="00AB3F85" w:rsidRPr="005C3447" w:rsidRDefault="00602AE1" w:rsidP="008C19FD">
      <w:pPr>
        <w:spacing w:after="0" w:line="240" w:lineRule="auto"/>
        <w:jc w:val="both"/>
        <w:rPr>
          <w:rFonts w:ascii="Calibri" w:hAnsi="Calibri" w:cs="Calibri"/>
          <w:sz w:val="24"/>
          <w:szCs w:val="24"/>
          <w:u w:val="single"/>
        </w:rPr>
      </w:pPr>
      <w:r w:rsidRPr="005C3447">
        <w:rPr>
          <w:rFonts w:ascii="Calibri" w:hAnsi="Calibri" w:cs="Calibri"/>
          <w:sz w:val="24"/>
          <w:szCs w:val="24"/>
          <w:u w:val="single"/>
        </w:rPr>
        <w:t>FY2027 Funding Requests</w:t>
      </w:r>
    </w:p>
    <w:p w14:paraId="26EF5638" w14:textId="0DB1FCE2" w:rsidR="00F24D30" w:rsidRPr="005C3447" w:rsidRDefault="00F24D30" w:rsidP="008C19FD">
      <w:pPr>
        <w:spacing w:after="0" w:line="240" w:lineRule="auto"/>
        <w:jc w:val="both"/>
        <w:rPr>
          <w:rFonts w:ascii="Calibri" w:hAnsi="Calibri" w:cs="Calibri"/>
          <w:b/>
          <w:bCs/>
          <w:sz w:val="24"/>
          <w:szCs w:val="24"/>
        </w:rPr>
      </w:pPr>
      <w:r w:rsidRPr="005C3447">
        <w:rPr>
          <w:rFonts w:ascii="Calibri" w:hAnsi="Calibri" w:cs="Calibri"/>
          <w:sz w:val="24"/>
          <w:szCs w:val="24"/>
        </w:rPr>
        <w:t>Each representative review</w:t>
      </w:r>
      <w:r w:rsidR="00EC08CD">
        <w:rPr>
          <w:rFonts w:ascii="Calibri" w:hAnsi="Calibri" w:cs="Calibri"/>
          <w:sz w:val="24"/>
          <w:szCs w:val="24"/>
        </w:rPr>
        <w:t>ed</w:t>
      </w:r>
      <w:r w:rsidRPr="005C3447">
        <w:rPr>
          <w:rFonts w:ascii="Calibri" w:hAnsi="Calibri" w:cs="Calibri"/>
          <w:sz w:val="24"/>
          <w:szCs w:val="24"/>
        </w:rPr>
        <w:t xml:space="preserve"> their programs. </w:t>
      </w:r>
      <w:r w:rsidR="00EC08CD">
        <w:rPr>
          <w:rFonts w:ascii="Calibri" w:hAnsi="Calibri" w:cs="Calibri"/>
          <w:sz w:val="24"/>
          <w:szCs w:val="24"/>
        </w:rPr>
        <w:t>The regional budget forms are</w:t>
      </w:r>
      <w:r w:rsidRPr="005C3447">
        <w:rPr>
          <w:rFonts w:ascii="Calibri" w:hAnsi="Calibri" w:cs="Calibri"/>
          <w:sz w:val="24"/>
          <w:szCs w:val="24"/>
        </w:rPr>
        <w:t xml:space="preserve"> on file.</w:t>
      </w:r>
    </w:p>
    <w:p w14:paraId="70321CF5" w14:textId="6B06CAD2" w:rsidR="00602AE1" w:rsidRPr="005C3447" w:rsidRDefault="00602AE1" w:rsidP="00602AE1">
      <w:pPr>
        <w:pStyle w:val="ListParagraph"/>
        <w:numPr>
          <w:ilvl w:val="0"/>
          <w:numId w:val="12"/>
        </w:numPr>
        <w:spacing w:after="200" w:line="276" w:lineRule="auto"/>
        <w:rPr>
          <w:rFonts w:ascii="Calibri" w:hAnsi="Calibri" w:cs="Calibri"/>
          <w:kern w:val="0"/>
          <w:sz w:val="24"/>
          <w:szCs w:val="24"/>
          <w14:ligatures w14:val="none"/>
        </w:rPr>
      </w:pPr>
      <w:r w:rsidRPr="005C3447">
        <w:rPr>
          <w:rFonts w:ascii="Calibri" w:hAnsi="Calibri" w:cs="Calibri"/>
          <w:kern w:val="0"/>
          <w:sz w:val="24"/>
          <w:szCs w:val="24"/>
          <w14:ligatures w14:val="none"/>
        </w:rPr>
        <w:t>Healthy Aging MV</w:t>
      </w:r>
    </w:p>
    <w:p w14:paraId="4D8DD74B" w14:textId="67F96A32" w:rsidR="00602AE1" w:rsidRPr="005C3447" w:rsidRDefault="00602AE1" w:rsidP="00602AE1">
      <w:pPr>
        <w:pStyle w:val="ListParagraph"/>
        <w:numPr>
          <w:ilvl w:val="0"/>
          <w:numId w:val="12"/>
        </w:numPr>
        <w:spacing w:after="200" w:line="276" w:lineRule="auto"/>
        <w:rPr>
          <w:rFonts w:ascii="Calibri" w:hAnsi="Calibri" w:cs="Calibri"/>
          <w:kern w:val="0"/>
          <w:sz w:val="24"/>
          <w:szCs w:val="24"/>
          <w14:ligatures w14:val="none"/>
        </w:rPr>
      </w:pPr>
      <w:r w:rsidRPr="005C3447">
        <w:rPr>
          <w:rFonts w:ascii="Calibri" w:hAnsi="Calibri" w:cs="Calibri"/>
          <w:kern w:val="0"/>
          <w:sz w:val="24"/>
          <w:szCs w:val="24"/>
          <w14:ligatures w14:val="none"/>
        </w:rPr>
        <w:t xml:space="preserve">MV Community Services – </w:t>
      </w:r>
      <w:r w:rsidR="00EC08CD">
        <w:rPr>
          <w:rFonts w:ascii="Calibri" w:hAnsi="Calibri" w:cs="Calibri"/>
          <w:kern w:val="0"/>
          <w:sz w:val="24"/>
          <w:szCs w:val="24"/>
          <w14:ligatures w14:val="none"/>
        </w:rPr>
        <w:t xml:space="preserve">ORE = </w:t>
      </w:r>
      <w:r w:rsidRPr="005C3447">
        <w:rPr>
          <w:rFonts w:ascii="Calibri" w:hAnsi="Calibri" w:cs="Calibri"/>
          <w:kern w:val="0"/>
          <w:sz w:val="24"/>
          <w:szCs w:val="24"/>
          <w14:ligatures w14:val="none"/>
        </w:rPr>
        <w:t xml:space="preserve">Counseling, Outreach </w:t>
      </w:r>
      <w:r w:rsidR="00EC08CD">
        <w:rPr>
          <w:rFonts w:ascii="Calibri" w:hAnsi="Calibri" w:cs="Calibri"/>
          <w:kern w:val="0"/>
          <w:sz w:val="24"/>
          <w:szCs w:val="24"/>
          <w14:ligatures w14:val="none"/>
        </w:rPr>
        <w:t>&amp;</w:t>
      </w:r>
      <w:r w:rsidRPr="005C3447">
        <w:rPr>
          <w:rFonts w:ascii="Calibri" w:hAnsi="Calibri" w:cs="Calibri"/>
          <w:kern w:val="0"/>
          <w:sz w:val="24"/>
          <w:szCs w:val="24"/>
          <w14:ligatures w14:val="none"/>
        </w:rPr>
        <w:t xml:space="preserve"> Referral for Elders</w:t>
      </w:r>
    </w:p>
    <w:p w14:paraId="55892E7D" w14:textId="77777777" w:rsidR="00602AE1" w:rsidRPr="005C3447" w:rsidRDefault="00602AE1" w:rsidP="00602AE1">
      <w:pPr>
        <w:pStyle w:val="ListParagraph"/>
        <w:numPr>
          <w:ilvl w:val="0"/>
          <w:numId w:val="12"/>
        </w:numPr>
        <w:spacing w:after="200" w:line="276" w:lineRule="auto"/>
        <w:rPr>
          <w:rFonts w:ascii="Calibri" w:hAnsi="Calibri" w:cs="Calibri"/>
          <w:kern w:val="0"/>
          <w:sz w:val="24"/>
          <w:szCs w:val="24"/>
          <w14:ligatures w14:val="none"/>
        </w:rPr>
      </w:pPr>
      <w:r w:rsidRPr="005C3447">
        <w:rPr>
          <w:rFonts w:ascii="Calibri" w:hAnsi="Calibri" w:cs="Calibri"/>
          <w:kern w:val="0"/>
          <w:sz w:val="24"/>
          <w:szCs w:val="24"/>
          <w14:ligatures w14:val="none"/>
        </w:rPr>
        <w:t>MV Center for Living</w:t>
      </w:r>
    </w:p>
    <w:p w14:paraId="0AC94DE0" w14:textId="77777777" w:rsidR="00602AE1" w:rsidRPr="005C3447" w:rsidRDefault="00602AE1" w:rsidP="00602AE1">
      <w:pPr>
        <w:pStyle w:val="ListParagraph"/>
        <w:numPr>
          <w:ilvl w:val="0"/>
          <w:numId w:val="12"/>
        </w:numPr>
        <w:spacing w:after="200" w:line="276" w:lineRule="auto"/>
        <w:rPr>
          <w:rFonts w:ascii="Calibri" w:hAnsi="Calibri" w:cs="Calibri"/>
          <w:kern w:val="0"/>
          <w:sz w:val="24"/>
          <w:szCs w:val="24"/>
          <w14:ligatures w14:val="none"/>
        </w:rPr>
      </w:pPr>
      <w:r w:rsidRPr="005C3447">
        <w:rPr>
          <w:rFonts w:ascii="Calibri" w:hAnsi="Calibri" w:cs="Calibri"/>
          <w:kern w:val="0"/>
          <w:sz w:val="24"/>
          <w:szCs w:val="24"/>
          <w14:ligatures w14:val="none"/>
        </w:rPr>
        <w:t>Harbor Homes MV</w:t>
      </w:r>
    </w:p>
    <w:p w14:paraId="67BD4365" w14:textId="3AF1DC28" w:rsidR="00602AE1" w:rsidRPr="005C3447" w:rsidRDefault="00602AE1" w:rsidP="00602AE1">
      <w:pPr>
        <w:pStyle w:val="ListParagraph"/>
        <w:numPr>
          <w:ilvl w:val="0"/>
          <w:numId w:val="12"/>
        </w:numPr>
        <w:spacing w:after="200" w:line="276" w:lineRule="auto"/>
        <w:rPr>
          <w:rFonts w:ascii="Calibri" w:hAnsi="Calibri" w:cs="Calibri"/>
          <w:kern w:val="0"/>
          <w:sz w:val="24"/>
          <w:szCs w:val="24"/>
          <w14:ligatures w14:val="none"/>
        </w:rPr>
      </w:pPr>
      <w:r w:rsidRPr="005C3447">
        <w:rPr>
          <w:rFonts w:ascii="Calibri" w:hAnsi="Calibri" w:cs="Calibri"/>
          <w:kern w:val="0"/>
          <w:sz w:val="24"/>
          <w:szCs w:val="24"/>
          <w14:ligatures w14:val="none"/>
        </w:rPr>
        <w:t>DC Health and Human Services – Health Care Access</w:t>
      </w:r>
      <w:r w:rsidR="00EC08CD">
        <w:rPr>
          <w:rFonts w:ascii="Calibri" w:hAnsi="Calibri" w:cs="Calibri"/>
          <w:kern w:val="0"/>
          <w:sz w:val="24"/>
          <w:szCs w:val="24"/>
          <w14:ligatures w14:val="none"/>
        </w:rPr>
        <w:t xml:space="preserve"> &amp;</w:t>
      </w:r>
      <w:r w:rsidRPr="005C3447">
        <w:rPr>
          <w:rFonts w:ascii="Calibri" w:hAnsi="Calibri" w:cs="Calibri"/>
          <w:kern w:val="0"/>
          <w:sz w:val="24"/>
          <w:szCs w:val="24"/>
          <w14:ligatures w14:val="none"/>
        </w:rPr>
        <w:t xml:space="preserve"> Public Benefits Access</w:t>
      </w:r>
    </w:p>
    <w:p w14:paraId="62613FF2" w14:textId="77777777" w:rsidR="00AB45F5" w:rsidRPr="005C3447" w:rsidRDefault="00602AE1" w:rsidP="00AB45F5">
      <w:pPr>
        <w:pStyle w:val="ListParagraph"/>
        <w:numPr>
          <w:ilvl w:val="0"/>
          <w:numId w:val="12"/>
        </w:numPr>
        <w:spacing w:after="200" w:line="276" w:lineRule="auto"/>
        <w:rPr>
          <w:rFonts w:ascii="Calibri" w:hAnsi="Calibri" w:cs="Calibri"/>
          <w:kern w:val="0"/>
          <w:sz w:val="24"/>
          <w:szCs w:val="24"/>
          <w14:ligatures w14:val="none"/>
        </w:rPr>
      </w:pPr>
      <w:r w:rsidRPr="005C3447">
        <w:rPr>
          <w:rFonts w:ascii="Calibri" w:hAnsi="Calibri" w:cs="Calibri"/>
          <w:kern w:val="0"/>
          <w:sz w:val="24"/>
          <w:szCs w:val="24"/>
          <w14:ligatures w14:val="none"/>
        </w:rPr>
        <w:t>DC Veterans Services</w:t>
      </w:r>
    </w:p>
    <w:p w14:paraId="4EE063A2" w14:textId="31406AFB" w:rsidR="00F24D30" w:rsidRPr="005C3447" w:rsidRDefault="00F24D30" w:rsidP="00F24D30">
      <w:pPr>
        <w:spacing w:after="0" w:line="240" w:lineRule="auto"/>
        <w:jc w:val="both"/>
        <w:rPr>
          <w:rFonts w:ascii="Calibri" w:hAnsi="Calibri" w:cs="Calibri"/>
          <w:b/>
          <w:bCs/>
          <w:sz w:val="24"/>
          <w:szCs w:val="24"/>
        </w:rPr>
      </w:pPr>
      <w:r w:rsidRPr="005C3447">
        <w:rPr>
          <w:rFonts w:ascii="Calibri" w:hAnsi="Calibri" w:cs="Calibri"/>
          <w:b/>
          <w:bCs/>
          <w:sz w:val="24"/>
          <w:szCs w:val="24"/>
        </w:rPr>
        <w:t>John/Emma move</w:t>
      </w:r>
      <w:r w:rsidR="00EC08CD">
        <w:rPr>
          <w:rFonts w:ascii="Calibri" w:hAnsi="Calibri" w:cs="Calibri"/>
          <w:b/>
          <w:bCs/>
          <w:sz w:val="24"/>
          <w:szCs w:val="24"/>
        </w:rPr>
        <w:t>d</w:t>
      </w:r>
      <w:r w:rsidRPr="005C3447">
        <w:rPr>
          <w:rFonts w:ascii="Calibri" w:hAnsi="Calibri" w:cs="Calibri"/>
          <w:b/>
          <w:bCs/>
          <w:sz w:val="24"/>
          <w:szCs w:val="24"/>
        </w:rPr>
        <w:t xml:space="preserve"> to send </w:t>
      </w:r>
      <w:r w:rsidRPr="005C3447">
        <w:rPr>
          <w:rFonts w:ascii="Calibri" w:hAnsi="Calibri" w:cs="Calibri"/>
          <w:b/>
          <w:bCs/>
          <w:sz w:val="24"/>
          <w:szCs w:val="24"/>
          <w:u w:val="single"/>
        </w:rPr>
        <w:t>Counseling, Outreach Referral for Elders</w:t>
      </w:r>
      <w:r w:rsidRPr="005C3447">
        <w:rPr>
          <w:rFonts w:ascii="Calibri" w:hAnsi="Calibri" w:cs="Calibri"/>
          <w:b/>
          <w:bCs/>
          <w:sz w:val="24"/>
          <w:szCs w:val="24"/>
        </w:rPr>
        <w:t xml:space="preserve"> </w:t>
      </w:r>
      <w:r w:rsidR="001F42AE" w:rsidRPr="005C3447">
        <w:rPr>
          <w:rFonts w:ascii="Calibri" w:hAnsi="Calibri" w:cs="Calibri"/>
          <w:b/>
          <w:bCs/>
          <w:sz w:val="24"/>
          <w:szCs w:val="24"/>
        </w:rPr>
        <w:t xml:space="preserve">budget </w:t>
      </w:r>
      <w:r w:rsidRPr="005C3447">
        <w:rPr>
          <w:rFonts w:ascii="Calibri" w:hAnsi="Calibri" w:cs="Calibri"/>
          <w:b/>
          <w:bCs/>
          <w:sz w:val="24"/>
          <w:szCs w:val="24"/>
        </w:rPr>
        <w:t>to the towns</w:t>
      </w:r>
      <w:r w:rsidR="001F42AE" w:rsidRPr="005C3447">
        <w:rPr>
          <w:rFonts w:ascii="Calibri" w:hAnsi="Calibri" w:cs="Calibri"/>
          <w:b/>
          <w:bCs/>
          <w:sz w:val="24"/>
          <w:szCs w:val="24"/>
        </w:rPr>
        <w:t xml:space="preserve"> for their consideration. </w:t>
      </w:r>
      <w:proofErr w:type="gramStart"/>
      <w:r w:rsidR="00EC08CD">
        <w:rPr>
          <w:rFonts w:ascii="Calibri" w:hAnsi="Calibri" w:cs="Calibri"/>
          <w:b/>
          <w:bCs/>
          <w:sz w:val="24"/>
          <w:szCs w:val="24"/>
        </w:rPr>
        <w:t>So</w:t>
      </w:r>
      <w:proofErr w:type="gramEnd"/>
      <w:r w:rsidR="00EC08CD">
        <w:rPr>
          <w:rFonts w:ascii="Calibri" w:hAnsi="Calibri" w:cs="Calibri"/>
          <w:b/>
          <w:bCs/>
          <w:sz w:val="24"/>
          <w:szCs w:val="24"/>
        </w:rPr>
        <w:t xml:space="preserve"> voted. </w:t>
      </w:r>
      <w:r w:rsidR="00E92AA1" w:rsidRPr="005C3447">
        <w:rPr>
          <w:rFonts w:ascii="Calibri" w:hAnsi="Calibri" w:cs="Calibri"/>
          <w:b/>
          <w:bCs/>
          <w:sz w:val="24"/>
          <w:szCs w:val="24"/>
        </w:rPr>
        <w:t xml:space="preserve">All </w:t>
      </w:r>
      <w:r w:rsidR="00E9457B" w:rsidRPr="005C3447">
        <w:rPr>
          <w:rFonts w:ascii="Calibri" w:hAnsi="Calibri" w:cs="Calibri"/>
          <w:b/>
          <w:bCs/>
          <w:sz w:val="24"/>
          <w:szCs w:val="24"/>
        </w:rPr>
        <w:t>in favo</w:t>
      </w:r>
      <w:r w:rsidR="00EC08CD">
        <w:rPr>
          <w:rFonts w:ascii="Calibri" w:hAnsi="Calibri" w:cs="Calibri"/>
          <w:b/>
          <w:bCs/>
          <w:sz w:val="24"/>
          <w:szCs w:val="24"/>
        </w:rPr>
        <w:t>r. T</w:t>
      </w:r>
      <w:r w:rsidR="00E9457B" w:rsidRPr="005C3447">
        <w:rPr>
          <w:rFonts w:ascii="Calibri" w:eastAsia="Times New Roman" w:hAnsi="Calibri" w:cs="Calibri"/>
          <w:b/>
          <w:bCs/>
          <w:sz w:val="24"/>
          <w:szCs w:val="24"/>
        </w:rPr>
        <w:t>he motion carried</w:t>
      </w:r>
      <w:r w:rsidR="00E92AA1" w:rsidRPr="005C3447">
        <w:rPr>
          <w:rFonts w:ascii="Calibri" w:hAnsi="Calibri" w:cs="Calibri"/>
          <w:b/>
          <w:bCs/>
          <w:sz w:val="24"/>
          <w:szCs w:val="24"/>
        </w:rPr>
        <w:t xml:space="preserve">. </w:t>
      </w:r>
    </w:p>
    <w:p w14:paraId="75791ED9" w14:textId="77777777" w:rsidR="00EC08CD" w:rsidRDefault="00EC08CD" w:rsidP="001F42AE">
      <w:pPr>
        <w:spacing w:after="0" w:line="240" w:lineRule="auto"/>
        <w:jc w:val="both"/>
        <w:rPr>
          <w:rFonts w:ascii="Calibri" w:hAnsi="Calibri" w:cs="Calibri"/>
          <w:b/>
          <w:bCs/>
          <w:sz w:val="24"/>
          <w:szCs w:val="24"/>
        </w:rPr>
      </w:pPr>
    </w:p>
    <w:p w14:paraId="5E152CDE" w14:textId="5CDBC09D" w:rsidR="00E9457B" w:rsidRPr="005C3447" w:rsidRDefault="00A43752" w:rsidP="001F42AE">
      <w:pPr>
        <w:spacing w:after="0" w:line="240" w:lineRule="auto"/>
        <w:jc w:val="both"/>
        <w:rPr>
          <w:rFonts w:ascii="Calibri" w:hAnsi="Calibri" w:cs="Calibri"/>
          <w:b/>
          <w:bCs/>
          <w:sz w:val="24"/>
          <w:szCs w:val="24"/>
        </w:rPr>
      </w:pPr>
      <w:r w:rsidRPr="005C3447">
        <w:rPr>
          <w:rFonts w:ascii="Calibri" w:hAnsi="Calibri" w:cs="Calibri"/>
          <w:b/>
          <w:bCs/>
          <w:sz w:val="24"/>
          <w:szCs w:val="24"/>
        </w:rPr>
        <w:t>Tom</w:t>
      </w:r>
      <w:r w:rsidR="00F24D30" w:rsidRPr="005C3447">
        <w:rPr>
          <w:rFonts w:ascii="Calibri" w:hAnsi="Calibri" w:cs="Calibri"/>
          <w:b/>
          <w:bCs/>
          <w:sz w:val="24"/>
          <w:szCs w:val="24"/>
        </w:rPr>
        <w:t>/</w:t>
      </w:r>
      <w:r w:rsidRPr="005C3447">
        <w:rPr>
          <w:rFonts w:ascii="Calibri" w:hAnsi="Calibri" w:cs="Calibri"/>
          <w:b/>
          <w:bCs/>
          <w:sz w:val="24"/>
          <w:szCs w:val="24"/>
        </w:rPr>
        <w:t>John</w:t>
      </w:r>
      <w:r w:rsidR="00F24D30" w:rsidRPr="005C3447">
        <w:rPr>
          <w:rFonts w:ascii="Calibri" w:hAnsi="Calibri" w:cs="Calibri"/>
          <w:b/>
          <w:bCs/>
          <w:sz w:val="24"/>
          <w:szCs w:val="24"/>
        </w:rPr>
        <w:t xml:space="preserve"> move</w:t>
      </w:r>
      <w:r w:rsidR="00EC08CD">
        <w:rPr>
          <w:rFonts w:ascii="Calibri" w:hAnsi="Calibri" w:cs="Calibri"/>
          <w:b/>
          <w:bCs/>
          <w:sz w:val="24"/>
          <w:szCs w:val="24"/>
        </w:rPr>
        <w:t>d</w:t>
      </w:r>
      <w:r w:rsidR="00F24D30" w:rsidRPr="005C3447">
        <w:rPr>
          <w:rFonts w:ascii="Calibri" w:hAnsi="Calibri" w:cs="Calibri"/>
          <w:b/>
          <w:bCs/>
          <w:sz w:val="24"/>
          <w:szCs w:val="24"/>
        </w:rPr>
        <w:t xml:space="preserve"> to send</w:t>
      </w:r>
      <w:r w:rsidR="00AE1BF6" w:rsidRPr="005C3447">
        <w:rPr>
          <w:rFonts w:ascii="Calibri" w:hAnsi="Calibri" w:cs="Calibri"/>
          <w:b/>
          <w:bCs/>
          <w:sz w:val="24"/>
          <w:szCs w:val="24"/>
        </w:rPr>
        <w:t xml:space="preserve"> the</w:t>
      </w:r>
      <w:r w:rsidR="00F24D30" w:rsidRPr="005C3447">
        <w:rPr>
          <w:rFonts w:ascii="Calibri" w:hAnsi="Calibri" w:cs="Calibri"/>
          <w:b/>
          <w:bCs/>
          <w:sz w:val="24"/>
          <w:szCs w:val="24"/>
        </w:rPr>
        <w:t xml:space="preserve"> </w:t>
      </w:r>
      <w:r w:rsidR="00F24D30" w:rsidRPr="005C3447">
        <w:rPr>
          <w:rFonts w:ascii="Calibri" w:hAnsi="Calibri" w:cs="Calibri"/>
          <w:b/>
          <w:bCs/>
          <w:sz w:val="24"/>
          <w:szCs w:val="24"/>
          <w:u w:val="single"/>
        </w:rPr>
        <w:t>Healthy Aging MV</w:t>
      </w:r>
      <w:r w:rsidR="00F24D30" w:rsidRPr="005C3447">
        <w:rPr>
          <w:rFonts w:ascii="Calibri" w:hAnsi="Calibri" w:cs="Calibri"/>
          <w:b/>
          <w:bCs/>
          <w:sz w:val="24"/>
          <w:szCs w:val="24"/>
        </w:rPr>
        <w:t xml:space="preserve"> </w:t>
      </w:r>
      <w:r w:rsidRPr="005C3447">
        <w:rPr>
          <w:rFonts w:ascii="Calibri" w:hAnsi="Calibri" w:cs="Calibri"/>
          <w:b/>
          <w:bCs/>
          <w:sz w:val="24"/>
          <w:szCs w:val="24"/>
        </w:rPr>
        <w:t xml:space="preserve">budget request </w:t>
      </w:r>
      <w:r w:rsidR="00F24D30" w:rsidRPr="005C3447">
        <w:rPr>
          <w:rFonts w:ascii="Calibri" w:hAnsi="Calibri" w:cs="Calibri"/>
          <w:b/>
          <w:bCs/>
          <w:sz w:val="24"/>
          <w:szCs w:val="24"/>
        </w:rPr>
        <w:t>to the towns</w:t>
      </w:r>
      <w:r w:rsidR="001F42AE" w:rsidRPr="005C3447">
        <w:rPr>
          <w:rFonts w:ascii="Calibri" w:hAnsi="Calibri" w:cs="Calibri"/>
          <w:b/>
          <w:bCs/>
          <w:sz w:val="24"/>
          <w:szCs w:val="24"/>
        </w:rPr>
        <w:t xml:space="preserve"> for their consideration. </w:t>
      </w:r>
      <w:proofErr w:type="gramStart"/>
      <w:r w:rsidR="00EC08CD">
        <w:rPr>
          <w:rFonts w:ascii="Calibri" w:hAnsi="Calibri" w:cs="Calibri"/>
          <w:b/>
          <w:bCs/>
          <w:sz w:val="24"/>
          <w:szCs w:val="24"/>
        </w:rPr>
        <w:t>So</w:t>
      </w:r>
      <w:proofErr w:type="gramEnd"/>
      <w:r w:rsidR="00EC08CD">
        <w:rPr>
          <w:rFonts w:ascii="Calibri" w:hAnsi="Calibri" w:cs="Calibri"/>
          <w:b/>
          <w:bCs/>
          <w:sz w:val="24"/>
          <w:szCs w:val="24"/>
        </w:rPr>
        <w:t xml:space="preserve"> voted. </w:t>
      </w:r>
      <w:r w:rsidR="00E9457B" w:rsidRPr="005C3447">
        <w:rPr>
          <w:rFonts w:ascii="Calibri" w:hAnsi="Calibri" w:cs="Calibri"/>
          <w:b/>
          <w:bCs/>
          <w:sz w:val="24"/>
          <w:szCs w:val="24"/>
        </w:rPr>
        <w:t>All in favor</w:t>
      </w:r>
      <w:r w:rsidR="00EC08CD">
        <w:rPr>
          <w:rFonts w:ascii="Calibri" w:hAnsi="Calibri" w:cs="Calibri"/>
          <w:b/>
          <w:bCs/>
          <w:sz w:val="24"/>
          <w:szCs w:val="24"/>
        </w:rPr>
        <w:t>. T</w:t>
      </w:r>
      <w:r w:rsidR="00E9457B" w:rsidRPr="005C3447">
        <w:rPr>
          <w:rFonts w:ascii="Calibri" w:eastAsia="Times New Roman" w:hAnsi="Calibri" w:cs="Calibri"/>
          <w:b/>
          <w:bCs/>
          <w:sz w:val="24"/>
          <w:szCs w:val="24"/>
        </w:rPr>
        <w:t>he motion carried</w:t>
      </w:r>
      <w:r w:rsidR="00E9457B" w:rsidRPr="005C3447">
        <w:rPr>
          <w:rFonts w:ascii="Calibri" w:hAnsi="Calibri" w:cs="Calibri"/>
          <w:b/>
          <w:bCs/>
          <w:sz w:val="24"/>
          <w:szCs w:val="24"/>
        </w:rPr>
        <w:t xml:space="preserve">. </w:t>
      </w:r>
    </w:p>
    <w:p w14:paraId="44E791C7" w14:textId="77777777" w:rsidR="00EC08CD" w:rsidRDefault="00EC08CD" w:rsidP="001F42AE">
      <w:pPr>
        <w:spacing w:after="0" w:line="240" w:lineRule="auto"/>
        <w:jc w:val="both"/>
        <w:rPr>
          <w:rFonts w:ascii="Calibri" w:hAnsi="Calibri" w:cs="Calibri"/>
          <w:b/>
          <w:bCs/>
          <w:sz w:val="24"/>
          <w:szCs w:val="24"/>
        </w:rPr>
      </w:pPr>
    </w:p>
    <w:p w14:paraId="4C59F4B6" w14:textId="42A1668A" w:rsidR="001F42AE" w:rsidRPr="005C3447" w:rsidRDefault="001F42AE" w:rsidP="001F42AE">
      <w:pPr>
        <w:spacing w:after="0" w:line="240" w:lineRule="auto"/>
        <w:jc w:val="both"/>
        <w:rPr>
          <w:rFonts w:ascii="Calibri" w:hAnsi="Calibri" w:cs="Calibri"/>
          <w:b/>
          <w:bCs/>
          <w:sz w:val="24"/>
          <w:szCs w:val="24"/>
        </w:rPr>
      </w:pPr>
      <w:r w:rsidRPr="005C3447">
        <w:rPr>
          <w:rFonts w:ascii="Calibri" w:hAnsi="Calibri" w:cs="Calibri"/>
          <w:b/>
          <w:bCs/>
          <w:sz w:val="24"/>
          <w:szCs w:val="24"/>
        </w:rPr>
        <w:t>Tom</w:t>
      </w:r>
      <w:r w:rsidR="00F24D30" w:rsidRPr="005C3447">
        <w:rPr>
          <w:rFonts w:ascii="Calibri" w:hAnsi="Calibri" w:cs="Calibri"/>
          <w:b/>
          <w:bCs/>
          <w:sz w:val="24"/>
          <w:szCs w:val="24"/>
        </w:rPr>
        <w:t>/</w:t>
      </w:r>
      <w:r w:rsidRPr="005C3447">
        <w:rPr>
          <w:rFonts w:ascii="Calibri" w:hAnsi="Calibri" w:cs="Calibri"/>
          <w:b/>
          <w:bCs/>
          <w:sz w:val="24"/>
          <w:szCs w:val="24"/>
        </w:rPr>
        <w:t>Jeff</w:t>
      </w:r>
      <w:r w:rsidR="00F24D30" w:rsidRPr="005C3447">
        <w:rPr>
          <w:rFonts w:ascii="Calibri" w:hAnsi="Calibri" w:cs="Calibri"/>
          <w:b/>
          <w:bCs/>
          <w:sz w:val="24"/>
          <w:szCs w:val="24"/>
        </w:rPr>
        <w:t xml:space="preserve"> move</w:t>
      </w:r>
      <w:r w:rsidR="00EC08CD">
        <w:rPr>
          <w:rFonts w:ascii="Calibri" w:hAnsi="Calibri" w:cs="Calibri"/>
          <w:b/>
          <w:bCs/>
          <w:sz w:val="24"/>
          <w:szCs w:val="24"/>
        </w:rPr>
        <w:t>d</w:t>
      </w:r>
      <w:r w:rsidR="00F24D30" w:rsidRPr="005C3447">
        <w:rPr>
          <w:rFonts w:ascii="Calibri" w:hAnsi="Calibri" w:cs="Calibri"/>
          <w:b/>
          <w:bCs/>
          <w:sz w:val="24"/>
          <w:szCs w:val="24"/>
        </w:rPr>
        <w:t xml:space="preserve"> to send</w:t>
      </w:r>
      <w:r w:rsidR="00AE1BF6" w:rsidRPr="005C3447">
        <w:rPr>
          <w:rFonts w:ascii="Calibri" w:hAnsi="Calibri" w:cs="Calibri"/>
          <w:b/>
          <w:bCs/>
          <w:sz w:val="24"/>
          <w:szCs w:val="24"/>
        </w:rPr>
        <w:t xml:space="preserve"> the</w:t>
      </w:r>
      <w:r w:rsidR="00F24D30" w:rsidRPr="005C3447">
        <w:rPr>
          <w:rFonts w:ascii="Calibri" w:hAnsi="Calibri" w:cs="Calibri"/>
          <w:b/>
          <w:bCs/>
          <w:sz w:val="24"/>
          <w:szCs w:val="24"/>
        </w:rPr>
        <w:t xml:space="preserve"> </w:t>
      </w:r>
      <w:r w:rsidR="00F24D30" w:rsidRPr="005C3447">
        <w:rPr>
          <w:rFonts w:ascii="Calibri" w:hAnsi="Calibri" w:cs="Calibri"/>
          <w:b/>
          <w:bCs/>
          <w:sz w:val="24"/>
          <w:szCs w:val="24"/>
          <w:u w:val="single"/>
        </w:rPr>
        <w:t>MV Center for Living</w:t>
      </w:r>
      <w:r w:rsidR="00F24D30" w:rsidRPr="005C3447">
        <w:rPr>
          <w:rFonts w:ascii="Calibri" w:hAnsi="Calibri" w:cs="Calibri"/>
          <w:b/>
          <w:bCs/>
          <w:sz w:val="24"/>
          <w:szCs w:val="24"/>
        </w:rPr>
        <w:t xml:space="preserve"> </w:t>
      </w:r>
      <w:r w:rsidR="00A43752" w:rsidRPr="005C3447">
        <w:rPr>
          <w:rFonts w:ascii="Calibri" w:hAnsi="Calibri" w:cs="Calibri"/>
          <w:b/>
          <w:bCs/>
          <w:sz w:val="24"/>
          <w:szCs w:val="24"/>
        </w:rPr>
        <w:t xml:space="preserve">budget request </w:t>
      </w:r>
      <w:r w:rsidR="00F24D30" w:rsidRPr="005C3447">
        <w:rPr>
          <w:rFonts w:ascii="Calibri" w:hAnsi="Calibri" w:cs="Calibri"/>
          <w:b/>
          <w:bCs/>
          <w:sz w:val="24"/>
          <w:szCs w:val="24"/>
        </w:rPr>
        <w:t>to the towns</w:t>
      </w:r>
      <w:r w:rsidRPr="005C3447">
        <w:rPr>
          <w:rFonts w:ascii="Calibri" w:hAnsi="Calibri" w:cs="Calibri"/>
          <w:b/>
          <w:bCs/>
          <w:sz w:val="24"/>
          <w:szCs w:val="24"/>
        </w:rPr>
        <w:t xml:space="preserve"> for their consideration. </w:t>
      </w:r>
      <w:proofErr w:type="gramStart"/>
      <w:r w:rsidR="00EC08CD">
        <w:rPr>
          <w:rFonts w:ascii="Calibri" w:hAnsi="Calibri" w:cs="Calibri"/>
          <w:b/>
          <w:bCs/>
          <w:sz w:val="24"/>
          <w:szCs w:val="24"/>
        </w:rPr>
        <w:t>So</w:t>
      </w:r>
      <w:proofErr w:type="gramEnd"/>
      <w:r w:rsidR="00EC08CD">
        <w:rPr>
          <w:rFonts w:ascii="Calibri" w:hAnsi="Calibri" w:cs="Calibri"/>
          <w:b/>
          <w:bCs/>
          <w:sz w:val="24"/>
          <w:szCs w:val="24"/>
        </w:rPr>
        <w:t xml:space="preserve"> voted. </w:t>
      </w:r>
      <w:r w:rsidR="00E9457B" w:rsidRPr="005C3447">
        <w:rPr>
          <w:rFonts w:ascii="Calibri" w:hAnsi="Calibri" w:cs="Calibri"/>
          <w:b/>
          <w:bCs/>
          <w:sz w:val="24"/>
          <w:szCs w:val="24"/>
        </w:rPr>
        <w:t>All in favor</w:t>
      </w:r>
      <w:r w:rsidR="00EC08CD">
        <w:rPr>
          <w:rFonts w:ascii="Calibri" w:hAnsi="Calibri" w:cs="Calibri"/>
          <w:b/>
          <w:bCs/>
          <w:sz w:val="24"/>
          <w:szCs w:val="24"/>
        </w:rPr>
        <w:t>. T</w:t>
      </w:r>
      <w:r w:rsidR="00E9457B" w:rsidRPr="005C3447">
        <w:rPr>
          <w:rFonts w:ascii="Calibri" w:eastAsia="Times New Roman" w:hAnsi="Calibri" w:cs="Calibri"/>
          <w:b/>
          <w:bCs/>
          <w:sz w:val="24"/>
          <w:szCs w:val="24"/>
        </w:rPr>
        <w:t>he motion carried</w:t>
      </w:r>
      <w:r w:rsidR="00E9457B" w:rsidRPr="005C3447">
        <w:rPr>
          <w:rFonts w:ascii="Calibri" w:hAnsi="Calibri" w:cs="Calibri"/>
          <w:b/>
          <w:bCs/>
          <w:sz w:val="24"/>
          <w:szCs w:val="24"/>
        </w:rPr>
        <w:t>.</w:t>
      </w:r>
    </w:p>
    <w:p w14:paraId="0BC1F881" w14:textId="77777777" w:rsidR="00EC08CD" w:rsidRDefault="00EC08CD" w:rsidP="001F42AE">
      <w:pPr>
        <w:spacing w:after="0" w:line="240" w:lineRule="auto"/>
        <w:jc w:val="both"/>
        <w:rPr>
          <w:rFonts w:ascii="Calibri" w:hAnsi="Calibri" w:cs="Calibri"/>
          <w:b/>
          <w:bCs/>
          <w:sz w:val="24"/>
          <w:szCs w:val="24"/>
        </w:rPr>
      </w:pPr>
    </w:p>
    <w:p w14:paraId="35C33307" w14:textId="02D04A60" w:rsidR="00E7487F" w:rsidRPr="005C3447" w:rsidRDefault="00AE1BF6" w:rsidP="001F42AE">
      <w:pPr>
        <w:spacing w:after="0" w:line="240" w:lineRule="auto"/>
        <w:jc w:val="both"/>
        <w:rPr>
          <w:rFonts w:ascii="Calibri" w:hAnsi="Calibri" w:cs="Calibri"/>
          <w:b/>
          <w:bCs/>
          <w:sz w:val="24"/>
          <w:szCs w:val="24"/>
        </w:rPr>
      </w:pPr>
      <w:r w:rsidRPr="005C3447">
        <w:rPr>
          <w:rFonts w:ascii="Calibri" w:hAnsi="Calibri" w:cs="Calibri"/>
          <w:b/>
          <w:bCs/>
          <w:sz w:val="24"/>
          <w:szCs w:val="24"/>
        </w:rPr>
        <w:t>John</w:t>
      </w:r>
      <w:r w:rsidR="00F24D30" w:rsidRPr="005C3447">
        <w:rPr>
          <w:rFonts w:ascii="Calibri" w:hAnsi="Calibri" w:cs="Calibri"/>
          <w:b/>
          <w:bCs/>
          <w:sz w:val="24"/>
          <w:szCs w:val="24"/>
        </w:rPr>
        <w:t>/</w:t>
      </w:r>
      <w:r w:rsidRPr="005C3447">
        <w:rPr>
          <w:rFonts w:ascii="Calibri" w:hAnsi="Calibri" w:cs="Calibri"/>
          <w:b/>
          <w:bCs/>
          <w:sz w:val="24"/>
          <w:szCs w:val="24"/>
        </w:rPr>
        <w:t>Tom</w:t>
      </w:r>
      <w:r w:rsidR="00F24D30" w:rsidRPr="005C3447">
        <w:rPr>
          <w:rFonts w:ascii="Calibri" w:hAnsi="Calibri" w:cs="Calibri"/>
          <w:b/>
          <w:bCs/>
          <w:sz w:val="24"/>
          <w:szCs w:val="24"/>
        </w:rPr>
        <w:t xml:space="preserve"> move</w:t>
      </w:r>
      <w:r w:rsidR="00EC08CD">
        <w:rPr>
          <w:rFonts w:ascii="Calibri" w:hAnsi="Calibri" w:cs="Calibri"/>
          <w:b/>
          <w:bCs/>
          <w:sz w:val="24"/>
          <w:szCs w:val="24"/>
        </w:rPr>
        <w:t>d</w:t>
      </w:r>
      <w:r w:rsidR="00F24D30" w:rsidRPr="005C3447">
        <w:rPr>
          <w:rFonts w:ascii="Calibri" w:hAnsi="Calibri" w:cs="Calibri"/>
          <w:b/>
          <w:bCs/>
          <w:sz w:val="24"/>
          <w:szCs w:val="24"/>
        </w:rPr>
        <w:t xml:space="preserve"> to send </w:t>
      </w:r>
      <w:r w:rsidRPr="005C3447">
        <w:rPr>
          <w:rFonts w:ascii="Calibri" w:hAnsi="Calibri" w:cs="Calibri"/>
          <w:b/>
          <w:bCs/>
          <w:sz w:val="24"/>
          <w:szCs w:val="24"/>
        </w:rPr>
        <w:t xml:space="preserve">the </w:t>
      </w:r>
      <w:r w:rsidR="00F24D30" w:rsidRPr="005C3447">
        <w:rPr>
          <w:rFonts w:ascii="Calibri" w:hAnsi="Calibri" w:cs="Calibri"/>
          <w:b/>
          <w:bCs/>
          <w:sz w:val="24"/>
          <w:szCs w:val="24"/>
          <w:u w:val="single"/>
        </w:rPr>
        <w:t>Harbor Homes</w:t>
      </w:r>
      <w:r w:rsidR="00A43752" w:rsidRPr="005C3447">
        <w:rPr>
          <w:rFonts w:ascii="Calibri" w:hAnsi="Calibri" w:cs="Calibri"/>
          <w:b/>
          <w:bCs/>
          <w:sz w:val="24"/>
          <w:szCs w:val="24"/>
        </w:rPr>
        <w:t xml:space="preserve"> budget request</w:t>
      </w:r>
      <w:r w:rsidR="00F24D30" w:rsidRPr="005C3447">
        <w:rPr>
          <w:rFonts w:ascii="Calibri" w:hAnsi="Calibri" w:cs="Calibri"/>
          <w:b/>
          <w:bCs/>
          <w:sz w:val="24"/>
          <w:szCs w:val="24"/>
        </w:rPr>
        <w:t xml:space="preserve"> to the towns</w:t>
      </w:r>
      <w:r w:rsidR="001F42AE" w:rsidRPr="005C3447">
        <w:rPr>
          <w:rFonts w:ascii="Calibri" w:hAnsi="Calibri" w:cs="Calibri"/>
          <w:b/>
          <w:bCs/>
          <w:sz w:val="24"/>
          <w:szCs w:val="24"/>
        </w:rPr>
        <w:t xml:space="preserve"> for their consideration.</w:t>
      </w:r>
      <w:r w:rsidR="00EC08CD">
        <w:rPr>
          <w:rFonts w:ascii="Calibri" w:hAnsi="Calibri" w:cs="Calibri"/>
          <w:b/>
          <w:bCs/>
          <w:sz w:val="24"/>
          <w:szCs w:val="24"/>
        </w:rPr>
        <w:t xml:space="preserve"> </w:t>
      </w:r>
      <w:proofErr w:type="gramStart"/>
      <w:r w:rsidR="00EC08CD">
        <w:rPr>
          <w:rFonts w:ascii="Calibri" w:hAnsi="Calibri" w:cs="Calibri"/>
          <w:b/>
          <w:bCs/>
          <w:sz w:val="24"/>
          <w:szCs w:val="24"/>
        </w:rPr>
        <w:t>So</w:t>
      </w:r>
      <w:proofErr w:type="gramEnd"/>
      <w:r w:rsidR="00EC08CD">
        <w:rPr>
          <w:rFonts w:ascii="Calibri" w:hAnsi="Calibri" w:cs="Calibri"/>
          <w:b/>
          <w:bCs/>
          <w:sz w:val="24"/>
          <w:szCs w:val="24"/>
        </w:rPr>
        <w:t xml:space="preserve"> voted. </w:t>
      </w:r>
      <w:r w:rsidR="00E9457B" w:rsidRPr="005C3447">
        <w:rPr>
          <w:rFonts w:ascii="Calibri" w:hAnsi="Calibri" w:cs="Calibri"/>
          <w:b/>
          <w:bCs/>
          <w:sz w:val="24"/>
          <w:szCs w:val="24"/>
        </w:rPr>
        <w:t>All in favor</w:t>
      </w:r>
      <w:r w:rsidR="00EC08CD">
        <w:rPr>
          <w:rFonts w:ascii="Calibri" w:hAnsi="Calibri" w:cs="Calibri"/>
          <w:b/>
          <w:bCs/>
          <w:sz w:val="24"/>
          <w:szCs w:val="24"/>
        </w:rPr>
        <w:t>. T</w:t>
      </w:r>
      <w:r w:rsidR="00E9457B" w:rsidRPr="005C3447">
        <w:rPr>
          <w:rFonts w:ascii="Calibri" w:eastAsia="Times New Roman" w:hAnsi="Calibri" w:cs="Calibri"/>
          <w:b/>
          <w:bCs/>
          <w:sz w:val="24"/>
          <w:szCs w:val="24"/>
        </w:rPr>
        <w:t>he motion carried</w:t>
      </w:r>
      <w:r w:rsidR="00E9457B" w:rsidRPr="005C3447">
        <w:rPr>
          <w:rFonts w:ascii="Calibri" w:hAnsi="Calibri" w:cs="Calibri"/>
          <w:b/>
          <w:bCs/>
          <w:sz w:val="24"/>
          <w:szCs w:val="24"/>
        </w:rPr>
        <w:t>.</w:t>
      </w:r>
    </w:p>
    <w:p w14:paraId="4E17027C" w14:textId="77777777" w:rsidR="00E9457B" w:rsidRPr="005C3447" w:rsidRDefault="00E9457B" w:rsidP="001F42AE">
      <w:pPr>
        <w:spacing w:after="0" w:line="240" w:lineRule="auto"/>
        <w:jc w:val="both"/>
        <w:rPr>
          <w:rFonts w:ascii="Calibri" w:hAnsi="Calibri" w:cs="Calibri"/>
          <w:b/>
          <w:bCs/>
          <w:sz w:val="24"/>
          <w:szCs w:val="24"/>
        </w:rPr>
      </w:pPr>
    </w:p>
    <w:p w14:paraId="735F191B" w14:textId="45A1CA6A" w:rsidR="00AE1BF6" w:rsidRPr="005C3447" w:rsidRDefault="00AE1BF6" w:rsidP="001F42AE">
      <w:pPr>
        <w:spacing w:after="0" w:line="240" w:lineRule="auto"/>
        <w:jc w:val="both"/>
        <w:rPr>
          <w:rFonts w:ascii="Calibri" w:hAnsi="Calibri" w:cs="Calibri"/>
          <w:sz w:val="24"/>
          <w:szCs w:val="24"/>
        </w:rPr>
      </w:pPr>
      <w:r w:rsidRPr="005C3447">
        <w:rPr>
          <w:rFonts w:ascii="Calibri" w:hAnsi="Calibri" w:cs="Calibri"/>
          <w:sz w:val="24"/>
          <w:szCs w:val="24"/>
        </w:rPr>
        <w:lastRenderedPageBreak/>
        <w:t xml:space="preserve">Martina </w:t>
      </w:r>
      <w:r w:rsidR="00EC08CD">
        <w:rPr>
          <w:rFonts w:ascii="Calibri" w:hAnsi="Calibri" w:cs="Calibri"/>
          <w:sz w:val="24"/>
          <w:szCs w:val="24"/>
        </w:rPr>
        <w:t>clarified that two de</w:t>
      </w:r>
      <w:r w:rsidRPr="005C3447">
        <w:rPr>
          <w:rFonts w:ascii="Calibri" w:hAnsi="Calibri" w:cs="Calibri"/>
          <w:sz w:val="24"/>
          <w:szCs w:val="24"/>
        </w:rPr>
        <w:t>partments</w:t>
      </w:r>
      <w:r w:rsidR="00EC08CD">
        <w:rPr>
          <w:rFonts w:ascii="Calibri" w:hAnsi="Calibri" w:cs="Calibri"/>
          <w:sz w:val="24"/>
          <w:szCs w:val="24"/>
        </w:rPr>
        <w:t xml:space="preserve"> previously submitted as separate requests (Health Care Access and Public Benefits Access) were combined into one request under the header of Health and Human Services, since both programs are under the supervision of the same</w:t>
      </w:r>
      <w:r w:rsidRPr="005C3447">
        <w:rPr>
          <w:rFonts w:ascii="Calibri" w:hAnsi="Calibri" w:cs="Calibri"/>
          <w:sz w:val="24"/>
          <w:szCs w:val="24"/>
        </w:rPr>
        <w:t xml:space="preserve"> director. </w:t>
      </w:r>
    </w:p>
    <w:p w14:paraId="2004D6D3" w14:textId="77777777" w:rsidR="00BF1D89" w:rsidRDefault="00BF1D89" w:rsidP="001F42AE">
      <w:pPr>
        <w:spacing w:after="0" w:line="240" w:lineRule="auto"/>
        <w:jc w:val="both"/>
        <w:rPr>
          <w:rFonts w:ascii="Calibri" w:hAnsi="Calibri" w:cs="Calibri"/>
          <w:b/>
          <w:bCs/>
          <w:sz w:val="24"/>
          <w:szCs w:val="24"/>
        </w:rPr>
      </w:pPr>
    </w:p>
    <w:p w14:paraId="030D0326" w14:textId="74093360" w:rsidR="0039599C" w:rsidRPr="005C3447" w:rsidRDefault="00E7487F" w:rsidP="001F42AE">
      <w:pPr>
        <w:spacing w:after="0" w:line="240" w:lineRule="auto"/>
        <w:jc w:val="both"/>
        <w:rPr>
          <w:rFonts w:ascii="Calibri" w:hAnsi="Calibri" w:cs="Calibri"/>
          <w:b/>
          <w:bCs/>
          <w:sz w:val="24"/>
          <w:szCs w:val="24"/>
        </w:rPr>
      </w:pPr>
      <w:r w:rsidRPr="005C3447">
        <w:rPr>
          <w:rFonts w:ascii="Calibri" w:hAnsi="Calibri" w:cs="Calibri"/>
          <w:b/>
          <w:bCs/>
          <w:sz w:val="24"/>
          <w:szCs w:val="24"/>
        </w:rPr>
        <w:t>Emma</w:t>
      </w:r>
      <w:r w:rsidR="00F24D30" w:rsidRPr="005C3447">
        <w:rPr>
          <w:rFonts w:ascii="Calibri" w:hAnsi="Calibri" w:cs="Calibri"/>
          <w:b/>
          <w:bCs/>
          <w:sz w:val="24"/>
          <w:szCs w:val="24"/>
        </w:rPr>
        <w:t>/</w:t>
      </w:r>
      <w:r w:rsidRPr="005C3447">
        <w:rPr>
          <w:rFonts w:ascii="Calibri" w:hAnsi="Calibri" w:cs="Calibri"/>
          <w:b/>
          <w:bCs/>
          <w:sz w:val="24"/>
          <w:szCs w:val="24"/>
        </w:rPr>
        <w:t>Tom</w:t>
      </w:r>
      <w:r w:rsidR="00F24D30" w:rsidRPr="005C3447">
        <w:rPr>
          <w:rFonts w:ascii="Calibri" w:hAnsi="Calibri" w:cs="Calibri"/>
          <w:b/>
          <w:bCs/>
          <w:sz w:val="24"/>
          <w:szCs w:val="24"/>
        </w:rPr>
        <w:t xml:space="preserve"> move</w:t>
      </w:r>
      <w:r w:rsidR="00EC08CD">
        <w:rPr>
          <w:rFonts w:ascii="Calibri" w:hAnsi="Calibri" w:cs="Calibri"/>
          <w:b/>
          <w:bCs/>
          <w:sz w:val="24"/>
          <w:szCs w:val="24"/>
        </w:rPr>
        <w:t>d</w:t>
      </w:r>
      <w:r w:rsidR="00F24D30" w:rsidRPr="005C3447">
        <w:rPr>
          <w:rFonts w:ascii="Calibri" w:hAnsi="Calibri" w:cs="Calibri"/>
          <w:b/>
          <w:bCs/>
          <w:sz w:val="24"/>
          <w:szCs w:val="24"/>
        </w:rPr>
        <w:t xml:space="preserve"> to send </w:t>
      </w:r>
      <w:r w:rsidR="00AE1BF6" w:rsidRPr="005C3447">
        <w:rPr>
          <w:rFonts w:ascii="Calibri" w:hAnsi="Calibri" w:cs="Calibri"/>
          <w:b/>
          <w:bCs/>
          <w:sz w:val="24"/>
          <w:szCs w:val="24"/>
        </w:rPr>
        <w:t xml:space="preserve">the </w:t>
      </w:r>
      <w:r w:rsidR="00F24D30" w:rsidRPr="005C3447">
        <w:rPr>
          <w:rFonts w:ascii="Calibri" w:hAnsi="Calibri" w:cs="Calibri"/>
          <w:b/>
          <w:bCs/>
          <w:sz w:val="24"/>
          <w:szCs w:val="24"/>
          <w:u w:val="single"/>
        </w:rPr>
        <w:t>DC Health and Human Services</w:t>
      </w:r>
      <w:r w:rsidR="00A43752" w:rsidRPr="005C3447">
        <w:rPr>
          <w:rFonts w:ascii="Calibri" w:hAnsi="Calibri" w:cs="Calibri"/>
          <w:b/>
          <w:bCs/>
          <w:sz w:val="24"/>
          <w:szCs w:val="24"/>
        </w:rPr>
        <w:t xml:space="preserve"> budget request</w:t>
      </w:r>
      <w:r w:rsidR="00F24D30" w:rsidRPr="005C3447">
        <w:rPr>
          <w:rFonts w:ascii="Calibri" w:hAnsi="Calibri" w:cs="Calibri"/>
          <w:b/>
          <w:bCs/>
          <w:sz w:val="24"/>
          <w:szCs w:val="24"/>
        </w:rPr>
        <w:t xml:space="preserve"> to the towns</w:t>
      </w:r>
      <w:r w:rsidR="001F42AE" w:rsidRPr="005C3447">
        <w:rPr>
          <w:rFonts w:ascii="Calibri" w:hAnsi="Calibri" w:cs="Calibri"/>
          <w:b/>
          <w:bCs/>
          <w:sz w:val="24"/>
          <w:szCs w:val="24"/>
        </w:rPr>
        <w:t xml:space="preserve"> for their consideration. </w:t>
      </w:r>
      <w:proofErr w:type="gramStart"/>
      <w:r w:rsidR="00EC08CD">
        <w:rPr>
          <w:rFonts w:ascii="Calibri" w:hAnsi="Calibri" w:cs="Calibri"/>
          <w:b/>
          <w:bCs/>
          <w:sz w:val="24"/>
          <w:szCs w:val="24"/>
        </w:rPr>
        <w:t>So</w:t>
      </w:r>
      <w:proofErr w:type="gramEnd"/>
      <w:r w:rsidR="00EC08CD">
        <w:rPr>
          <w:rFonts w:ascii="Calibri" w:hAnsi="Calibri" w:cs="Calibri"/>
          <w:b/>
          <w:bCs/>
          <w:sz w:val="24"/>
          <w:szCs w:val="24"/>
        </w:rPr>
        <w:t xml:space="preserve"> voted. </w:t>
      </w:r>
      <w:r w:rsidR="00E9457B" w:rsidRPr="005C3447">
        <w:rPr>
          <w:rFonts w:ascii="Calibri" w:hAnsi="Calibri" w:cs="Calibri"/>
          <w:b/>
          <w:bCs/>
          <w:sz w:val="24"/>
          <w:szCs w:val="24"/>
        </w:rPr>
        <w:t>All in favor</w:t>
      </w:r>
      <w:r w:rsidR="00EC08CD">
        <w:rPr>
          <w:rFonts w:ascii="Calibri" w:hAnsi="Calibri" w:cs="Calibri"/>
          <w:b/>
          <w:bCs/>
          <w:sz w:val="24"/>
          <w:szCs w:val="24"/>
        </w:rPr>
        <w:t>. T</w:t>
      </w:r>
      <w:r w:rsidR="00E9457B" w:rsidRPr="005C3447">
        <w:rPr>
          <w:rFonts w:ascii="Calibri" w:eastAsia="Times New Roman" w:hAnsi="Calibri" w:cs="Calibri"/>
          <w:b/>
          <w:bCs/>
          <w:sz w:val="24"/>
          <w:szCs w:val="24"/>
        </w:rPr>
        <w:t>he motion carried</w:t>
      </w:r>
      <w:r w:rsidR="00E9457B" w:rsidRPr="005C3447">
        <w:rPr>
          <w:rFonts w:ascii="Calibri" w:hAnsi="Calibri" w:cs="Calibri"/>
          <w:b/>
          <w:bCs/>
          <w:sz w:val="24"/>
          <w:szCs w:val="24"/>
        </w:rPr>
        <w:t>.</w:t>
      </w:r>
    </w:p>
    <w:p w14:paraId="666040FD" w14:textId="77777777" w:rsidR="00EC08CD" w:rsidRDefault="00EC08CD" w:rsidP="001F42AE">
      <w:pPr>
        <w:spacing w:after="0" w:line="240" w:lineRule="auto"/>
        <w:jc w:val="both"/>
        <w:rPr>
          <w:rFonts w:ascii="Calibri" w:hAnsi="Calibri" w:cs="Calibri"/>
          <w:sz w:val="24"/>
          <w:szCs w:val="24"/>
        </w:rPr>
      </w:pPr>
    </w:p>
    <w:p w14:paraId="20E81D43" w14:textId="28DC45AE" w:rsidR="00E92AA1" w:rsidRPr="005C3447" w:rsidRDefault="00EC08CD" w:rsidP="001F42AE">
      <w:pPr>
        <w:spacing w:after="0" w:line="240" w:lineRule="auto"/>
        <w:jc w:val="both"/>
        <w:rPr>
          <w:rFonts w:ascii="Calibri" w:hAnsi="Calibri" w:cs="Calibri"/>
          <w:sz w:val="24"/>
          <w:szCs w:val="24"/>
        </w:rPr>
      </w:pPr>
      <w:r>
        <w:rPr>
          <w:rFonts w:ascii="Calibri" w:hAnsi="Calibri" w:cs="Calibri"/>
          <w:sz w:val="24"/>
          <w:szCs w:val="24"/>
        </w:rPr>
        <w:t>The CAB members asked if the County would be willing to use th</w:t>
      </w:r>
      <w:r w:rsidR="00E92AA1" w:rsidRPr="005C3447">
        <w:rPr>
          <w:rFonts w:ascii="Calibri" w:hAnsi="Calibri" w:cs="Calibri"/>
          <w:sz w:val="24"/>
          <w:szCs w:val="24"/>
        </w:rPr>
        <w:t xml:space="preserve">e county reserve fund/emergency fund to assist </w:t>
      </w:r>
      <w:r>
        <w:rPr>
          <w:rFonts w:ascii="Calibri" w:hAnsi="Calibri" w:cs="Calibri"/>
          <w:sz w:val="24"/>
          <w:szCs w:val="24"/>
        </w:rPr>
        <w:t xml:space="preserve">people who are affected by the </w:t>
      </w:r>
      <w:r w:rsidR="00E92AA1" w:rsidRPr="005C3447">
        <w:rPr>
          <w:rFonts w:ascii="Calibri" w:hAnsi="Calibri" w:cs="Calibri"/>
          <w:sz w:val="24"/>
          <w:szCs w:val="24"/>
        </w:rPr>
        <w:t>temporary discontinuation</w:t>
      </w:r>
      <w:r>
        <w:rPr>
          <w:rFonts w:ascii="Calibri" w:hAnsi="Calibri" w:cs="Calibri"/>
          <w:sz w:val="24"/>
          <w:szCs w:val="24"/>
        </w:rPr>
        <w:t xml:space="preserve"> </w:t>
      </w:r>
      <w:r w:rsidR="00E92AA1" w:rsidRPr="005C3447">
        <w:rPr>
          <w:rFonts w:ascii="Calibri" w:hAnsi="Calibri" w:cs="Calibri"/>
          <w:sz w:val="24"/>
          <w:szCs w:val="24"/>
        </w:rPr>
        <w:t xml:space="preserve">of the SNAP benefits. The County Commissioners will </w:t>
      </w:r>
      <w:r w:rsidR="00203BCD">
        <w:rPr>
          <w:rFonts w:ascii="Calibri" w:hAnsi="Calibri" w:cs="Calibri"/>
          <w:sz w:val="24"/>
          <w:szCs w:val="24"/>
        </w:rPr>
        <w:t xml:space="preserve">discuss </w:t>
      </w:r>
      <w:r>
        <w:rPr>
          <w:rFonts w:ascii="Calibri" w:hAnsi="Calibri" w:cs="Calibri"/>
          <w:sz w:val="24"/>
          <w:szCs w:val="24"/>
        </w:rPr>
        <w:t>the issue and</w:t>
      </w:r>
      <w:r w:rsidR="009D51FC">
        <w:rPr>
          <w:rFonts w:ascii="Calibri" w:hAnsi="Calibri" w:cs="Calibri"/>
          <w:sz w:val="24"/>
          <w:szCs w:val="24"/>
        </w:rPr>
        <w:t>,</w:t>
      </w:r>
      <w:r>
        <w:rPr>
          <w:rFonts w:ascii="Calibri" w:hAnsi="Calibri" w:cs="Calibri"/>
          <w:sz w:val="24"/>
          <w:szCs w:val="24"/>
        </w:rPr>
        <w:t xml:space="preserve"> if needed</w:t>
      </w:r>
      <w:r w:rsidR="009D51FC">
        <w:rPr>
          <w:rFonts w:ascii="Calibri" w:hAnsi="Calibri" w:cs="Calibri"/>
          <w:sz w:val="24"/>
          <w:szCs w:val="24"/>
        </w:rPr>
        <w:t>,</w:t>
      </w:r>
      <w:r>
        <w:rPr>
          <w:rFonts w:ascii="Calibri" w:hAnsi="Calibri" w:cs="Calibri"/>
          <w:sz w:val="24"/>
          <w:szCs w:val="24"/>
        </w:rPr>
        <w:t xml:space="preserve"> will hold</w:t>
      </w:r>
      <w:r w:rsidR="00E92AA1" w:rsidRPr="005C3447">
        <w:rPr>
          <w:rFonts w:ascii="Calibri" w:hAnsi="Calibri" w:cs="Calibri"/>
          <w:sz w:val="24"/>
          <w:szCs w:val="24"/>
        </w:rPr>
        <w:t xml:space="preserve"> an emergency joint meeting with the CAB to make that happen.</w:t>
      </w:r>
    </w:p>
    <w:p w14:paraId="56428E32" w14:textId="77777777" w:rsidR="00E92AA1" w:rsidRPr="005C3447" w:rsidRDefault="00E92AA1" w:rsidP="001F42AE">
      <w:pPr>
        <w:spacing w:after="0" w:line="240" w:lineRule="auto"/>
        <w:jc w:val="both"/>
        <w:rPr>
          <w:rFonts w:ascii="Calibri" w:hAnsi="Calibri" w:cs="Calibri"/>
          <w:sz w:val="24"/>
          <w:szCs w:val="24"/>
        </w:rPr>
      </w:pPr>
    </w:p>
    <w:p w14:paraId="252F8509" w14:textId="0CC7F37B" w:rsidR="00E92AA1" w:rsidRPr="005C3447" w:rsidRDefault="00E92AA1" w:rsidP="001F42AE">
      <w:pPr>
        <w:spacing w:after="0" w:line="240" w:lineRule="auto"/>
        <w:jc w:val="both"/>
        <w:rPr>
          <w:rFonts w:ascii="Calibri" w:hAnsi="Calibri" w:cs="Calibri"/>
          <w:sz w:val="24"/>
          <w:szCs w:val="24"/>
        </w:rPr>
      </w:pPr>
      <w:r w:rsidRPr="005C3447">
        <w:rPr>
          <w:rFonts w:ascii="Calibri" w:hAnsi="Calibri" w:cs="Calibri"/>
          <w:sz w:val="24"/>
          <w:szCs w:val="24"/>
        </w:rPr>
        <w:t xml:space="preserve">Martina </w:t>
      </w:r>
      <w:r w:rsidR="00EC08CD">
        <w:rPr>
          <w:rFonts w:ascii="Calibri" w:hAnsi="Calibri" w:cs="Calibri"/>
          <w:sz w:val="24"/>
          <w:szCs w:val="24"/>
        </w:rPr>
        <w:t xml:space="preserve">explained the need for a </w:t>
      </w:r>
      <w:r w:rsidRPr="005C3447">
        <w:rPr>
          <w:rFonts w:ascii="Calibri" w:hAnsi="Calibri" w:cs="Calibri"/>
          <w:sz w:val="24"/>
          <w:szCs w:val="24"/>
        </w:rPr>
        <w:t xml:space="preserve">direct assessment </w:t>
      </w:r>
      <w:r w:rsidR="00EC08CD">
        <w:rPr>
          <w:rFonts w:ascii="Calibri" w:hAnsi="Calibri" w:cs="Calibri"/>
          <w:sz w:val="24"/>
          <w:szCs w:val="24"/>
        </w:rPr>
        <w:t xml:space="preserve">of the cost of the Veterans Services department </w:t>
      </w:r>
      <w:r w:rsidRPr="005C3447">
        <w:rPr>
          <w:rFonts w:ascii="Calibri" w:hAnsi="Calibri" w:cs="Calibri"/>
          <w:sz w:val="24"/>
          <w:szCs w:val="24"/>
        </w:rPr>
        <w:t>to the towns</w:t>
      </w:r>
      <w:r w:rsidR="00EC08CD">
        <w:rPr>
          <w:rFonts w:ascii="Calibri" w:hAnsi="Calibri" w:cs="Calibri"/>
          <w:sz w:val="24"/>
          <w:szCs w:val="24"/>
        </w:rPr>
        <w:t xml:space="preserve"> as per MGL Chapter…</w:t>
      </w:r>
      <w:r w:rsidRPr="005C3447">
        <w:rPr>
          <w:rFonts w:ascii="Calibri" w:hAnsi="Calibri" w:cs="Calibri"/>
          <w:sz w:val="24"/>
          <w:szCs w:val="24"/>
        </w:rPr>
        <w:t xml:space="preserve">. </w:t>
      </w:r>
    </w:p>
    <w:p w14:paraId="1ED888EA" w14:textId="77777777" w:rsidR="00BF1D89" w:rsidRDefault="00BF1D89" w:rsidP="001F42AE">
      <w:pPr>
        <w:spacing w:after="0" w:line="240" w:lineRule="auto"/>
        <w:jc w:val="both"/>
        <w:rPr>
          <w:rFonts w:ascii="Calibri" w:hAnsi="Calibri" w:cs="Calibri"/>
          <w:b/>
          <w:bCs/>
          <w:sz w:val="24"/>
          <w:szCs w:val="24"/>
        </w:rPr>
      </w:pPr>
    </w:p>
    <w:p w14:paraId="018F5EDC" w14:textId="48D141DD" w:rsidR="001F42AE" w:rsidRPr="005C3447" w:rsidRDefault="00E92AA1" w:rsidP="001F42AE">
      <w:pPr>
        <w:spacing w:after="0" w:line="240" w:lineRule="auto"/>
        <w:jc w:val="both"/>
        <w:rPr>
          <w:rFonts w:ascii="Calibri" w:hAnsi="Calibri" w:cs="Calibri"/>
          <w:b/>
          <w:bCs/>
          <w:sz w:val="24"/>
          <w:szCs w:val="24"/>
        </w:rPr>
      </w:pPr>
      <w:r w:rsidRPr="005C3447">
        <w:rPr>
          <w:rFonts w:ascii="Calibri" w:hAnsi="Calibri" w:cs="Calibri"/>
          <w:b/>
          <w:bCs/>
          <w:sz w:val="24"/>
          <w:szCs w:val="24"/>
        </w:rPr>
        <w:t>Tom</w:t>
      </w:r>
      <w:r w:rsidR="00F24D30" w:rsidRPr="005C3447">
        <w:rPr>
          <w:rFonts w:ascii="Calibri" w:hAnsi="Calibri" w:cs="Calibri"/>
          <w:b/>
          <w:bCs/>
          <w:sz w:val="24"/>
          <w:szCs w:val="24"/>
        </w:rPr>
        <w:t>/</w:t>
      </w:r>
      <w:r w:rsidRPr="005C3447">
        <w:rPr>
          <w:rFonts w:ascii="Calibri" w:hAnsi="Calibri" w:cs="Calibri"/>
          <w:b/>
          <w:bCs/>
          <w:sz w:val="24"/>
          <w:szCs w:val="24"/>
        </w:rPr>
        <w:t>Emma</w:t>
      </w:r>
      <w:r w:rsidR="00F24D30" w:rsidRPr="005C3447">
        <w:rPr>
          <w:rFonts w:ascii="Calibri" w:hAnsi="Calibri" w:cs="Calibri"/>
          <w:b/>
          <w:bCs/>
          <w:sz w:val="24"/>
          <w:szCs w:val="24"/>
        </w:rPr>
        <w:t xml:space="preserve"> move</w:t>
      </w:r>
      <w:r w:rsidR="00EC08CD">
        <w:rPr>
          <w:rFonts w:ascii="Calibri" w:hAnsi="Calibri" w:cs="Calibri"/>
          <w:b/>
          <w:bCs/>
          <w:sz w:val="24"/>
          <w:szCs w:val="24"/>
        </w:rPr>
        <w:t>d</w:t>
      </w:r>
      <w:r w:rsidR="00F24D30" w:rsidRPr="005C3447">
        <w:rPr>
          <w:rFonts w:ascii="Calibri" w:hAnsi="Calibri" w:cs="Calibri"/>
          <w:b/>
          <w:bCs/>
          <w:sz w:val="24"/>
          <w:szCs w:val="24"/>
        </w:rPr>
        <w:t xml:space="preserve"> to send </w:t>
      </w:r>
      <w:r w:rsidR="00AE1BF6" w:rsidRPr="005C3447">
        <w:rPr>
          <w:rFonts w:ascii="Calibri" w:hAnsi="Calibri" w:cs="Calibri"/>
          <w:b/>
          <w:bCs/>
          <w:sz w:val="24"/>
          <w:szCs w:val="24"/>
        </w:rPr>
        <w:t xml:space="preserve">the </w:t>
      </w:r>
      <w:r w:rsidR="00F24D30" w:rsidRPr="005C3447">
        <w:rPr>
          <w:rFonts w:ascii="Calibri" w:hAnsi="Calibri" w:cs="Calibri"/>
          <w:b/>
          <w:bCs/>
          <w:sz w:val="24"/>
          <w:szCs w:val="24"/>
          <w:u w:val="single"/>
        </w:rPr>
        <w:t>DC Veterans</w:t>
      </w:r>
      <w:r w:rsidR="00A43752" w:rsidRPr="005C3447">
        <w:rPr>
          <w:rFonts w:ascii="Calibri" w:hAnsi="Calibri" w:cs="Calibri"/>
          <w:b/>
          <w:bCs/>
          <w:sz w:val="24"/>
          <w:szCs w:val="24"/>
          <w:u w:val="single"/>
        </w:rPr>
        <w:t xml:space="preserve"> Services</w:t>
      </w:r>
      <w:r w:rsidR="00A43752" w:rsidRPr="005C3447">
        <w:rPr>
          <w:rFonts w:ascii="Calibri" w:hAnsi="Calibri" w:cs="Calibri"/>
          <w:b/>
          <w:bCs/>
          <w:sz w:val="24"/>
          <w:szCs w:val="24"/>
        </w:rPr>
        <w:t xml:space="preserve"> budget request</w:t>
      </w:r>
      <w:r w:rsidR="00F24D30" w:rsidRPr="005C3447">
        <w:rPr>
          <w:rFonts w:ascii="Calibri" w:hAnsi="Calibri" w:cs="Calibri"/>
          <w:b/>
          <w:bCs/>
          <w:sz w:val="24"/>
          <w:szCs w:val="24"/>
        </w:rPr>
        <w:t xml:space="preserve"> to the towns</w:t>
      </w:r>
      <w:r w:rsidR="001F42AE" w:rsidRPr="005C3447">
        <w:rPr>
          <w:rFonts w:ascii="Calibri" w:hAnsi="Calibri" w:cs="Calibri"/>
          <w:b/>
          <w:bCs/>
          <w:sz w:val="24"/>
          <w:szCs w:val="24"/>
        </w:rPr>
        <w:t xml:space="preserve"> for their consideration</w:t>
      </w:r>
      <w:r w:rsidR="00EC08CD">
        <w:rPr>
          <w:rFonts w:ascii="Calibri" w:hAnsi="Calibri" w:cs="Calibri"/>
          <w:b/>
          <w:bCs/>
          <w:sz w:val="24"/>
          <w:szCs w:val="24"/>
        </w:rPr>
        <w:t xml:space="preserve"> as presented. </w:t>
      </w:r>
      <w:proofErr w:type="gramStart"/>
      <w:r w:rsidR="00EC08CD">
        <w:rPr>
          <w:rFonts w:ascii="Calibri" w:hAnsi="Calibri" w:cs="Calibri"/>
          <w:b/>
          <w:bCs/>
          <w:sz w:val="24"/>
          <w:szCs w:val="24"/>
        </w:rPr>
        <w:t>So</w:t>
      </w:r>
      <w:proofErr w:type="gramEnd"/>
      <w:r w:rsidR="00EC08CD">
        <w:rPr>
          <w:rFonts w:ascii="Calibri" w:hAnsi="Calibri" w:cs="Calibri"/>
          <w:b/>
          <w:bCs/>
          <w:sz w:val="24"/>
          <w:szCs w:val="24"/>
        </w:rPr>
        <w:t xml:space="preserve"> voted.</w:t>
      </w:r>
      <w:r w:rsidR="001F42AE" w:rsidRPr="005C3447">
        <w:rPr>
          <w:rFonts w:ascii="Calibri" w:hAnsi="Calibri" w:cs="Calibri"/>
          <w:b/>
          <w:bCs/>
          <w:sz w:val="24"/>
          <w:szCs w:val="24"/>
        </w:rPr>
        <w:t xml:space="preserve"> </w:t>
      </w:r>
      <w:r w:rsidR="00E9457B" w:rsidRPr="005C3447">
        <w:rPr>
          <w:rFonts w:ascii="Calibri" w:hAnsi="Calibri" w:cs="Calibri"/>
          <w:b/>
          <w:bCs/>
          <w:sz w:val="24"/>
          <w:szCs w:val="24"/>
        </w:rPr>
        <w:t>All in favor</w:t>
      </w:r>
      <w:r w:rsidR="00EC08CD">
        <w:rPr>
          <w:rFonts w:ascii="Calibri" w:hAnsi="Calibri" w:cs="Calibri"/>
          <w:b/>
          <w:bCs/>
          <w:sz w:val="24"/>
          <w:szCs w:val="24"/>
        </w:rPr>
        <w:t>. The motion</w:t>
      </w:r>
      <w:r w:rsidR="00E9457B" w:rsidRPr="005C3447">
        <w:rPr>
          <w:rFonts w:ascii="Calibri" w:eastAsia="Times New Roman" w:hAnsi="Calibri" w:cs="Calibri"/>
          <w:b/>
          <w:bCs/>
          <w:sz w:val="24"/>
          <w:szCs w:val="24"/>
        </w:rPr>
        <w:t xml:space="preserve"> carried</w:t>
      </w:r>
      <w:r w:rsidR="00E9457B" w:rsidRPr="005C3447">
        <w:rPr>
          <w:rFonts w:ascii="Calibri" w:hAnsi="Calibri" w:cs="Calibri"/>
          <w:b/>
          <w:bCs/>
          <w:sz w:val="24"/>
          <w:szCs w:val="24"/>
        </w:rPr>
        <w:t>.</w:t>
      </w:r>
    </w:p>
    <w:p w14:paraId="3AE85C35" w14:textId="7436DA3C" w:rsidR="00F24D30" w:rsidRPr="005C3447" w:rsidRDefault="00F24D30" w:rsidP="00F24D30">
      <w:pPr>
        <w:spacing w:after="0" w:line="240" w:lineRule="auto"/>
        <w:jc w:val="both"/>
        <w:rPr>
          <w:rFonts w:ascii="Calibri" w:hAnsi="Calibri" w:cs="Calibri"/>
          <w:sz w:val="24"/>
          <w:szCs w:val="24"/>
        </w:rPr>
      </w:pPr>
    </w:p>
    <w:p w14:paraId="2451724B" w14:textId="46B78F55" w:rsidR="00AB45F5" w:rsidRPr="005C3447" w:rsidRDefault="00E92AA1" w:rsidP="00AB45F5">
      <w:pPr>
        <w:spacing w:after="0" w:line="240" w:lineRule="auto"/>
        <w:jc w:val="both"/>
        <w:rPr>
          <w:rFonts w:ascii="Calibri" w:hAnsi="Calibri" w:cs="Calibri"/>
          <w:sz w:val="24"/>
          <w:szCs w:val="24"/>
        </w:rPr>
      </w:pPr>
      <w:r w:rsidRPr="005C3447">
        <w:rPr>
          <w:rFonts w:ascii="Calibri" w:hAnsi="Calibri" w:cs="Calibri"/>
          <w:sz w:val="24"/>
          <w:szCs w:val="24"/>
        </w:rPr>
        <w:t xml:space="preserve">It was requested to have a clearer definition of </w:t>
      </w:r>
      <w:r w:rsidR="00EC08CD">
        <w:rPr>
          <w:rFonts w:ascii="Calibri" w:hAnsi="Calibri" w:cs="Calibri"/>
          <w:sz w:val="24"/>
          <w:szCs w:val="24"/>
        </w:rPr>
        <w:t xml:space="preserve">each service to better understand if there </w:t>
      </w:r>
      <w:r w:rsidR="009D51FC">
        <w:rPr>
          <w:rFonts w:ascii="Calibri" w:hAnsi="Calibri" w:cs="Calibri"/>
          <w:sz w:val="24"/>
          <w:szCs w:val="24"/>
        </w:rPr>
        <w:t>are</w:t>
      </w:r>
      <w:r w:rsidR="00EC08CD">
        <w:rPr>
          <w:rFonts w:ascii="Calibri" w:hAnsi="Calibri" w:cs="Calibri"/>
          <w:sz w:val="24"/>
          <w:szCs w:val="24"/>
        </w:rPr>
        <w:t xml:space="preserve"> </w:t>
      </w:r>
      <w:r w:rsidRPr="005C3447">
        <w:rPr>
          <w:rFonts w:ascii="Calibri" w:hAnsi="Calibri" w:cs="Calibri"/>
          <w:sz w:val="24"/>
          <w:szCs w:val="24"/>
        </w:rPr>
        <w:t>any overlap</w:t>
      </w:r>
      <w:r w:rsidR="00EC08CD">
        <w:rPr>
          <w:rFonts w:ascii="Calibri" w:hAnsi="Calibri" w:cs="Calibri"/>
          <w:sz w:val="24"/>
          <w:szCs w:val="24"/>
        </w:rPr>
        <w:t>s</w:t>
      </w:r>
      <w:r w:rsidRPr="005C3447">
        <w:rPr>
          <w:rFonts w:ascii="Calibri" w:hAnsi="Calibri" w:cs="Calibri"/>
          <w:sz w:val="24"/>
          <w:szCs w:val="24"/>
        </w:rPr>
        <w:t xml:space="preserve"> in services. </w:t>
      </w:r>
      <w:r w:rsidR="004B1F04" w:rsidRPr="005C3447">
        <w:rPr>
          <w:rFonts w:ascii="Calibri" w:hAnsi="Calibri" w:cs="Calibri"/>
          <w:sz w:val="24"/>
          <w:szCs w:val="24"/>
        </w:rPr>
        <w:t xml:space="preserve">Martina </w:t>
      </w:r>
      <w:r w:rsidR="00EC08CD">
        <w:rPr>
          <w:rFonts w:ascii="Calibri" w:hAnsi="Calibri" w:cs="Calibri"/>
          <w:sz w:val="24"/>
          <w:szCs w:val="24"/>
        </w:rPr>
        <w:t xml:space="preserve">noted that on the first page of the program's regional budget form is a section with a </w:t>
      </w:r>
      <w:r w:rsidR="004B1F04" w:rsidRPr="005C3447">
        <w:rPr>
          <w:rFonts w:ascii="Calibri" w:hAnsi="Calibri" w:cs="Calibri"/>
          <w:sz w:val="24"/>
          <w:szCs w:val="24"/>
        </w:rPr>
        <w:t>definition of the main services provided</w:t>
      </w:r>
      <w:r w:rsidR="00EC08CD">
        <w:rPr>
          <w:rFonts w:ascii="Calibri" w:hAnsi="Calibri" w:cs="Calibri"/>
          <w:sz w:val="24"/>
          <w:szCs w:val="24"/>
        </w:rPr>
        <w:t xml:space="preserve"> by that program</w:t>
      </w:r>
      <w:r w:rsidR="004B1F04" w:rsidRPr="005C3447">
        <w:rPr>
          <w:rFonts w:ascii="Calibri" w:hAnsi="Calibri" w:cs="Calibri"/>
          <w:sz w:val="24"/>
          <w:szCs w:val="24"/>
        </w:rPr>
        <w:t xml:space="preserve">. </w:t>
      </w:r>
    </w:p>
    <w:p w14:paraId="00F3DB32" w14:textId="77777777" w:rsidR="00E92AA1" w:rsidRPr="005C3447" w:rsidRDefault="00E92AA1" w:rsidP="00AB45F5">
      <w:pPr>
        <w:spacing w:after="0" w:line="240" w:lineRule="auto"/>
        <w:jc w:val="both"/>
        <w:rPr>
          <w:rFonts w:ascii="Calibri" w:hAnsi="Calibri" w:cs="Calibri"/>
          <w:sz w:val="24"/>
          <w:szCs w:val="24"/>
          <w:u w:val="single"/>
        </w:rPr>
      </w:pPr>
    </w:p>
    <w:p w14:paraId="43ABC7D9" w14:textId="77777777" w:rsidR="00AB45F5" w:rsidRPr="005C3447" w:rsidRDefault="00AB45F5" w:rsidP="00AB45F5">
      <w:pPr>
        <w:spacing w:after="0" w:line="240" w:lineRule="auto"/>
        <w:jc w:val="both"/>
        <w:rPr>
          <w:rFonts w:ascii="Calibri" w:hAnsi="Calibri" w:cs="Calibri"/>
          <w:sz w:val="24"/>
          <w:szCs w:val="24"/>
          <w:u w:val="single"/>
        </w:rPr>
      </w:pPr>
      <w:r w:rsidRPr="005C3447">
        <w:rPr>
          <w:rFonts w:ascii="Calibri" w:hAnsi="Calibri" w:cs="Calibri"/>
          <w:sz w:val="24"/>
          <w:szCs w:val="24"/>
          <w:u w:val="single"/>
        </w:rPr>
        <w:t>FY2027 County warrant article requests</w:t>
      </w:r>
    </w:p>
    <w:p w14:paraId="4F31E955" w14:textId="77777777" w:rsidR="00BF1D89" w:rsidRDefault="00BF1D89" w:rsidP="00602AE1">
      <w:pPr>
        <w:spacing w:after="0" w:line="240" w:lineRule="auto"/>
        <w:jc w:val="both"/>
        <w:rPr>
          <w:rFonts w:ascii="Calibri" w:hAnsi="Calibri" w:cs="Calibri"/>
          <w:sz w:val="24"/>
          <w:szCs w:val="24"/>
          <w:u w:val="single"/>
        </w:rPr>
      </w:pPr>
    </w:p>
    <w:p w14:paraId="46B7813A" w14:textId="19E05BE4" w:rsidR="00602AE1" w:rsidRPr="005C3447" w:rsidRDefault="00602AE1" w:rsidP="00602AE1">
      <w:pPr>
        <w:spacing w:after="0" w:line="240" w:lineRule="auto"/>
        <w:jc w:val="both"/>
        <w:rPr>
          <w:rFonts w:ascii="Calibri" w:hAnsi="Calibri" w:cs="Calibri"/>
          <w:sz w:val="24"/>
          <w:szCs w:val="24"/>
        </w:rPr>
      </w:pPr>
      <w:r w:rsidRPr="005C3447">
        <w:rPr>
          <w:rFonts w:ascii="Calibri" w:hAnsi="Calibri" w:cs="Calibri"/>
          <w:sz w:val="24"/>
          <w:szCs w:val="24"/>
          <w:u w:val="single"/>
        </w:rPr>
        <w:t>Capital Improvement</w:t>
      </w:r>
      <w:r w:rsidRPr="005C3447">
        <w:rPr>
          <w:rFonts w:ascii="Calibri" w:hAnsi="Calibri" w:cs="Calibri"/>
          <w:sz w:val="24"/>
          <w:szCs w:val="24"/>
        </w:rPr>
        <w:t xml:space="preserve">: Courthouse roof, Health Care Access Handicap Ramp </w:t>
      </w:r>
    </w:p>
    <w:p w14:paraId="184B958B" w14:textId="67E6979A" w:rsidR="004B1F04" w:rsidRPr="005C3447" w:rsidRDefault="004B1F04" w:rsidP="00602AE1">
      <w:pPr>
        <w:spacing w:after="0" w:line="240" w:lineRule="auto"/>
        <w:jc w:val="both"/>
        <w:rPr>
          <w:rFonts w:ascii="Calibri" w:hAnsi="Calibri" w:cs="Calibri"/>
          <w:sz w:val="24"/>
          <w:szCs w:val="24"/>
        </w:rPr>
      </w:pPr>
      <w:r w:rsidRPr="005C3447">
        <w:rPr>
          <w:rFonts w:ascii="Calibri" w:hAnsi="Calibri" w:cs="Calibri"/>
          <w:sz w:val="24"/>
          <w:szCs w:val="24"/>
        </w:rPr>
        <w:t xml:space="preserve">Skipper would like the </w:t>
      </w:r>
      <w:r w:rsidR="009D51FC">
        <w:rPr>
          <w:rFonts w:ascii="Calibri" w:hAnsi="Calibri" w:cs="Calibri"/>
          <w:sz w:val="24"/>
          <w:szCs w:val="24"/>
        </w:rPr>
        <w:t>S</w:t>
      </w:r>
      <w:r w:rsidRPr="005C3447">
        <w:rPr>
          <w:rFonts w:ascii="Calibri" w:hAnsi="Calibri" w:cs="Calibri"/>
          <w:sz w:val="24"/>
          <w:szCs w:val="24"/>
        </w:rPr>
        <w:t xml:space="preserve">tate to pay for any repairs to the </w:t>
      </w:r>
      <w:r w:rsidR="009D51FC">
        <w:rPr>
          <w:rFonts w:ascii="Calibri" w:hAnsi="Calibri" w:cs="Calibri"/>
          <w:sz w:val="24"/>
          <w:szCs w:val="24"/>
        </w:rPr>
        <w:t>C</w:t>
      </w:r>
      <w:r w:rsidRPr="005C3447">
        <w:rPr>
          <w:rFonts w:ascii="Calibri" w:hAnsi="Calibri" w:cs="Calibri"/>
          <w:sz w:val="24"/>
          <w:szCs w:val="24"/>
        </w:rPr>
        <w:t xml:space="preserve">ourthouse. </w:t>
      </w:r>
      <w:proofErr w:type="gramStart"/>
      <w:r w:rsidRPr="005C3447">
        <w:rPr>
          <w:rFonts w:ascii="Calibri" w:hAnsi="Calibri" w:cs="Calibri"/>
          <w:sz w:val="24"/>
          <w:szCs w:val="24"/>
        </w:rPr>
        <w:t>Skipper believes</w:t>
      </w:r>
      <w:proofErr w:type="gramEnd"/>
      <w:r w:rsidRPr="005C3447">
        <w:rPr>
          <w:rFonts w:ascii="Calibri" w:hAnsi="Calibri" w:cs="Calibri"/>
          <w:sz w:val="24"/>
          <w:szCs w:val="24"/>
        </w:rPr>
        <w:t xml:space="preserve"> the County should sell the </w:t>
      </w:r>
      <w:r w:rsidR="009D51FC">
        <w:rPr>
          <w:rFonts w:ascii="Calibri" w:hAnsi="Calibri" w:cs="Calibri"/>
          <w:sz w:val="24"/>
          <w:szCs w:val="24"/>
        </w:rPr>
        <w:t>C</w:t>
      </w:r>
      <w:r w:rsidRPr="005C3447">
        <w:rPr>
          <w:rFonts w:ascii="Calibri" w:hAnsi="Calibri" w:cs="Calibri"/>
          <w:sz w:val="24"/>
          <w:szCs w:val="24"/>
        </w:rPr>
        <w:t>ourthouse. All the steps needed to do so</w:t>
      </w:r>
      <w:r w:rsidR="009D51FC">
        <w:rPr>
          <w:rFonts w:ascii="Calibri" w:hAnsi="Calibri" w:cs="Calibri"/>
          <w:sz w:val="24"/>
          <w:szCs w:val="24"/>
        </w:rPr>
        <w:t>, including finding a new location for the Registry of Deeds,</w:t>
      </w:r>
      <w:r w:rsidRPr="005C3447">
        <w:rPr>
          <w:rFonts w:ascii="Calibri" w:hAnsi="Calibri" w:cs="Calibri"/>
          <w:sz w:val="24"/>
          <w:szCs w:val="24"/>
        </w:rPr>
        <w:t xml:space="preserve"> were reviewed again.</w:t>
      </w:r>
    </w:p>
    <w:p w14:paraId="46958F57" w14:textId="77777777" w:rsidR="00BF1D89" w:rsidRDefault="00BF1D89" w:rsidP="00BF1D89">
      <w:pPr>
        <w:pStyle w:val="NoSpacing"/>
      </w:pPr>
    </w:p>
    <w:p w14:paraId="447D9467" w14:textId="517D14D8" w:rsidR="009D51FC" w:rsidRPr="00BF1D89" w:rsidRDefault="009D51FC" w:rsidP="00BF1D89">
      <w:pPr>
        <w:pStyle w:val="NoSpacing"/>
        <w:rPr>
          <w:rFonts w:ascii="Calibri" w:hAnsi="Calibri" w:cs="Calibri"/>
          <w:sz w:val="24"/>
          <w:szCs w:val="24"/>
        </w:rPr>
      </w:pPr>
      <w:r w:rsidRPr="00BF1D89">
        <w:rPr>
          <w:rFonts w:ascii="Calibri" w:hAnsi="Calibri" w:cs="Calibri"/>
          <w:sz w:val="24"/>
          <w:szCs w:val="24"/>
        </w:rPr>
        <w:t xml:space="preserve">Martina explained in more detail the need for a </w:t>
      </w:r>
      <w:r w:rsidR="00602AE1" w:rsidRPr="00BF1D89">
        <w:rPr>
          <w:rFonts w:ascii="Calibri" w:hAnsi="Calibri" w:cs="Calibri"/>
          <w:sz w:val="24"/>
          <w:szCs w:val="24"/>
        </w:rPr>
        <w:t xml:space="preserve">warrant article </w:t>
      </w:r>
      <w:r w:rsidRPr="00BF1D89">
        <w:rPr>
          <w:rFonts w:ascii="Calibri" w:hAnsi="Calibri" w:cs="Calibri"/>
          <w:sz w:val="24"/>
          <w:szCs w:val="24"/>
        </w:rPr>
        <w:t>to replace</w:t>
      </w:r>
      <w:r w:rsidR="00602AE1" w:rsidRPr="00BF1D89">
        <w:rPr>
          <w:rFonts w:ascii="Calibri" w:hAnsi="Calibri" w:cs="Calibri"/>
          <w:sz w:val="24"/>
          <w:szCs w:val="24"/>
        </w:rPr>
        <w:t xml:space="preserve"> two sections of the </w:t>
      </w:r>
      <w:r w:rsidRPr="00BF1D89">
        <w:rPr>
          <w:rFonts w:ascii="Calibri" w:hAnsi="Calibri" w:cs="Calibri"/>
          <w:sz w:val="24"/>
          <w:szCs w:val="24"/>
        </w:rPr>
        <w:t>C</w:t>
      </w:r>
      <w:r w:rsidR="00602AE1" w:rsidRPr="00BF1D89">
        <w:rPr>
          <w:rFonts w:ascii="Calibri" w:hAnsi="Calibri" w:cs="Calibri"/>
          <w:sz w:val="24"/>
          <w:szCs w:val="24"/>
        </w:rPr>
        <w:t xml:space="preserve">ourthouse roof and </w:t>
      </w:r>
      <w:r w:rsidRPr="00BF1D89">
        <w:rPr>
          <w:rFonts w:ascii="Calibri" w:hAnsi="Calibri" w:cs="Calibri"/>
          <w:sz w:val="24"/>
          <w:szCs w:val="24"/>
        </w:rPr>
        <w:t>to replace and paint</w:t>
      </w:r>
      <w:r w:rsidR="00602AE1" w:rsidRPr="00BF1D89">
        <w:rPr>
          <w:rFonts w:ascii="Calibri" w:hAnsi="Calibri" w:cs="Calibri"/>
          <w:sz w:val="24"/>
          <w:szCs w:val="24"/>
        </w:rPr>
        <w:t xml:space="preserve"> the trim </w:t>
      </w:r>
      <w:r w:rsidRPr="00BF1D89">
        <w:rPr>
          <w:rFonts w:ascii="Calibri" w:hAnsi="Calibri" w:cs="Calibri"/>
          <w:sz w:val="24"/>
          <w:szCs w:val="24"/>
        </w:rPr>
        <w:t xml:space="preserve">as needed </w:t>
      </w:r>
      <w:r w:rsidR="00602AE1" w:rsidRPr="00BF1D89">
        <w:rPr>
          <w:rFonts w:ascii="Calibri" w:hAnsi="Calibri" w:cs="Calibri"/>
          <w:sz w:val="24"/>
          <w:szCs w:val="24"/>
        </w:rPr>
        <w:t>for</w:t>
      </w:r>
      <w:r w:rsidRPr="00BF1D89">
        <w:rPr>
          <w:rFonts w:ascii="Calibri" w:hAnsi="Calibri" w:cs="Calibri"/>
          <w:sz w:val="24"/>
          <w:szCs w:val="24"/>
        </w:rPr>
        <w:t xml:space="preserve"> a total of</w:t>
      </w:r>
      <w:r w:rsidR="00602AE1" w:rsidRPr="00BF1D89">
        <w:rPr>
          <w:rFonts w:ascii="Calibri" w:hAnsi="Calibri" w:cs="Calibri"/>
          <w:sz w:val="24"/>
          <w:szCs w:val="24"/>
        </w:rPr>
        <w:t xml:space="preserve"> $120</w:t>
      </w:r>
      <w:r w:rsidRPr="00BF1D89">
        <w:rPr>
          <w:rFonts w:ascii="Calibri" w:hAnsi="Calibri" w:cs="Calibri"/>
          <w:sz w:val="24"/>
          <w:szCs w:val="24"/>
        </w:rPr>
        <w:t xml:space="preserve">K; and for a </w:t>
      </w:r>
      <w:r w:rsidR="00AB45F5" w:rsidRPr="00BF1D89">
        <w:rPr>
          <w:rFonts w:ascii="Calibri" w:hAnsi="Calibri" w:cs="Calibri"/>
          <w:sz w:val="24"/>
          <w:szCs w:val="24"/>
        </w:rPr>
        <w:t xml:space="preserve">warrant article for </w:t>
      </w:r>
      <w:r w:rsidRPr="00BF1D89">
        <w:rPr>
          <w:rFonts w:ascii="Calibri" w:hAnsi="Calibri" w:cs="Calibri"/>
          <w:sz w:val="24"/>
          <w:szCs w:val="24"/>
        </w:rPr>
        <w:t>replacing</w:t>
      </w:r>
      <w:r w:rsidR="00AB45F5" w:rsidRPr="00BF1D89">
        <w:rPr>
          <w:rFonts w:ascii="Calibri" w:hAnsi="Calibri" w:cs="Calibri"/>
          <w:sz w:val="24"/>
          <w:szCs w:val="24"/>
        </w:rPr>
        <w:t xml:space="preserve"> the Health Care Access </w:t>
      </w:r>
      <w:r w:rsidRPr="00BF1D89">
        <w:rPr>
          <w:rFonts w:ascii="Calibri" w:hAnsi="Calibri" w:cs="Calibri"/>
          <w:sz w:val="24"/>
          <w:szCs w:val="24"/>
        </w:rPr>
        <w:t>handicap r</w:t>
      </w:r>
      <w:r w:rsidR="00AB45F5" w:rsidRPr="00BF1D89">
        <w:rPr>
          <w:rFonts w:ascii="Calibri" w:hAnsi="Calibri" w:cs="Calibri"/>
          <w:sz w:val="24"/>
          <w:szCs w:val="24"/>
        </w:rPr>
        <w:t>amp</w:t>
      </w:r>
      <w:r w:rsidRPr="00BF1D89">
        <w:rPr>
          <w:rFonts w:ascii="Calibri" w:hAnsi="Calibri" w:cs="Calibri"/>
          <w:sz w:val="24"/>
          <w:szCs w:val="24"/>
        </w:rPr>
        <w:t xml:space="preserve"> </w:t>
      </w:r>
      <w:r w:rsidR="00AB45F5" w:rsidRPr="00BF1D89">
        <w:rPr>
          <w:rFonts w:ascii="Calibri" w:hAnsi="Calibri" w:cs="Calibri"/>
          <w:sz w:val="24"/>
          <w:szCs w:val="24"/>
        </w:rPr>
        <w:t>for $75</w:t>
      </w:r>
      <w:r w:rsidRPr="00BF1D89">
        <w:rPr>
          <w:rFonts w:ascii="Calibri" w:hAnsi="Calibri" w:cs="Calibri"/>
          <w:sz w:val="24"/>
          <w:szCs w:val="24"/>
        </w:rPr>
        <w:t>K, which will include the design plans and supervision of the project. Any funds that will be reimbursed after the project by the Trial Court will go back to the capital improvement fund.</w:t>
      </w:r>
      <w:bookmarkStart w:id="1" w:name="_Hlk212713503"/>
    </w:p>
    <w:p w14:paraId="596885C2" w14:textId="77777777" w:rsidR="00BF1D89" w:rsidRDefault="00BF1D89" w:rsidP="00BF1D89">
      <w:pPr>
        <w:pStyle w:val="NoSpacing"/>
        <w:rPr>
          <w:rFonts w:ascii="Calibri" w:hAnsi="Calibri" w:cs="Calibri"/>
          <w:b/>
          <w:bCs/>
          <w:sz w:val="24"/>
          <w:szCs w:val="24"/>
        </w:rPr>
      </w:pPr>
    </w:p>
    <w:p w14:paraId="7C2F5C7D" w14:textId="1F63F987" w:rsidR="00E9457B" w:rsidRPr="00BF1D89" w:rsidRDefault="00E9457B" w:rsidP="00BF1D89">
      <w:pPr>
        <w:pStyle w:val="NoSpacing"/>
        <w:rPr>
          <w:rFonts w:ascii="Calibri" w:hAnsi="Calibri" w:cs="Calibri"/>
          <w:b/>
          <w:bCs/>
          <w:sz w:val="24"/>
          <w:szCs w:val="24"/>
        </w:rPr>
      </w:pPr>
      <w:r w:rsidRPr="00BF1D89">
        <w:rPr>
          <w:rFonts w:ascii="Calibri" w:hAnsi="Calibri" w:cs="Calibri"/>
          <w:b/>
          <w:bCs/>
          <w:sz w:val="24"/>
          <w:szCs w:val="24"/>
        </w:rPr>
        <w:t>Emma</w:t>
      </w:r>
      <w:r w:rsidR="00AB45F5" w:rsidRPr="00BF1D89">
        <w:rPr>
          <w:rFonts w:ascii="Calibri" w:hAnsi="Calibri" w:cs="Calibri"/>
          <w:b/>
          <w:bCs/>
          <w:sz w:val="24"/>
          <w:szCs w:val="24"/>
        </w:rPr>
        <w:t>/</w:t>
      </w:r>
      <w:r w:rsidRPr="00BF1D89">
        <w:rPr>
          <w:rFonts w:ascii="Calibri" w:hAnsi="Calibri" w:cs="Calibri"/>
          <w:b/>
          <w:bCs/>
          <w:sz w:val="24"/>
          <w:szCs w:val="24"/>
        </w:rPr>
        <w:t>Tom</w:t>
      </w:r>
      <w:r w:rsidR="00AB45F5" w:rsidRPr="00BF1D89">
        <w:rPr>
          <w:rFonts w:ascii="Calibri" w:hAnsi="Calibri" w:cs="Calibri"/>
          <w:b/>
          <w:bCs/>
          <w:sz w:val="24"/>
          <w:szCs w:val="24"/>
        </w:rPr>
        <w:t xml:space="preserve"> move</w:t>
      </w:r>
      <w:r w:rsidR="009D51FC" w:rsidRPr="00BF1D89">
        <w:rPr>
          <w:rFonts w:ascii="Calibri" w:hAnsi="Calibri" w:cs="Calibri"/>
          <w:b/>
          <w:bCs/>
          <w:sz w:val="24"/>
          <w:szCs w:val="24"/>
        </w:rPr>
        <w:t>d</w:t>
      </w:r>
      <w:r w:rsidR="00AB45F5" w:rsidRPr="00BF1D89">
        <w:rPr>
          <w:rFonts w:ascii="Calibri" w:hAnsi="Calibri" w:cs="Calibri"/>
          <w:b/>
          <w:bCs/>
          <w:sz w:val="24"/>
          <w:szCs w:val="24"/>
        </w:rPr>
        <w:t xml:space="preserve"> to approve the </w:t>
      </w:r>
      <w:r w:rsidR="009D51FC" w:rsidRPr="00BF1D89">
        <w:rPr>
          <w:rFonts w:ascii="Calibri" w:hAnsi="Calibri" w:cs="Calibri"/>
          <w:b/>
          <w:bCs/>
          <w:sz w:val="24"/>
          <w:szCs w:val="24"/>
        </w:rPr>
        <w:t>two</w:t>
      </w:r>
      <w:r w:rsidR="00AB45F5" w:rsidRPr="00BF1D89">
        <w:rPr>
          <w:rFonts w:ascii="Calibri" w:hAnsi="Calibri" w:cs="Calibri"/>
          <w:b/>
          <w:bCs/>
          <w:sz w:val="24"/>
          <w:szCs w:val="24"/>
        </w:rPr>
        <w:t xml:space="preserve"> capital Improvement warrant article</w:t>
      </w:r>
      <w:r w:rsidR="009D51FC" w:rsidRPr="00BF1D89">
        <w:rPr>
          <w:rFonts w:ascii="Calibri" w:hAnsi="Calibri" w:cs="Calibri"/>
          <w:b/>
          <w:bCs/>
          <w:sz w:val="24"/>
          <w:szCs w:val="24"/>
        </w:rPr>
        <w:t xml:space="preserve"> requests as proposed</w:t>
      </w:r>
      <w:r w:rsidR="00AB45F5" w:rsidRPr="00BF1D89">
        <w:rPr>
          <w:rFonts w:ascii="Calibri" w:hAnsi="Calibri" w:cs="Calibri"/>
          <w:b/>
          <w:bCs/>
          <w:sz w:val="24"/>
          <w:szCs w:val="24"/>
        </w:rPr>
        <w:t>.</w:t>
      </w:r>
      <w:r w:rsidR="00AB45F5" w:rsidRPr="00BF1D89">
        <w:rPr>
          <w:rFonts w:ascii="Calibri" w:eastAsia="Times New Roman" w:hAnsi="Calibri" w:cs="Calibri"/>
          <w:b/>
          <w:bCs/>
          <w:sz w:val="24"/>
          <w:szCs w:val="24"/>
        </w:rPr>
        <w:t xml:space="preserve"> </w:t>
      </w:r>
      <w:bookmarkEnd w:id="1"/>
      <w:r w:rsidRPr="00BF1D89">
        <w:rPr>
          <w:rFonts w:ascii="Calibri" w:hAnsi="Calibri" w:cs="Calibri"/>
          <w:b/>
          <w:bCs/>
          <w:sz w:val="24"/>
          <w:szCs w:val="24"/>
        </w:rPr>
        <w:t>All in favor</w:t>
      </w:r>
      <w:r w:rsidR="009D51FC" w:rsidRPr="00BF1D89">
        <w:rPr>
          <w:rFonts w:ascii="Calibri" w:hAnsi="Calibri" w:cs="Calibri"/>
          <w:b/>
          <w:bCs/>
          <w:sz w:val="24"/>
          <w:szCs w:val="24"/>
        </w:rPr>
        <w:t>.</w:t>
      </w:r>
      <w:r w:rsidRPr="00BF1D89">
        <w:rPr>
          <w:rFonts w:ascii="Calibri" w:hAnsi="Calibri" w:cs="Calibri"/>
          <w:b/>
          <w:bCs/>
          <w:sz w:val="24"/>
          <w:szCs w:val="24"/>
        </w:rPr>
        <w:t xml:space="preserve"> </w:t>
      </w:r>
      <w:r w:rsidR="009D51FC" w:rsidRPr="00BF1D89">
        <w:rPr>
          <w:rFonts w:ascii="Calibri" w:hAnsi="Calibri" w:cs="Calibri"/>
          <w:b/>
          <w:bCs/>
          <w:sz w:val="24"/>
          <w:szCs w:val="24"/>
        </w:rPr>
        <w:t>T</w:t>
      </w:r>
      <w:r w:rsidRPr="00BF1D89">
        <w:rPr>
          <w:rFonts w:ascii="Calibri" w:eastAsia="Times New Roman" w:hAnsi="Calibri" w:cs="Calibri"/>
          <w:b/>
          <w:bCs/>
          <w:sz w:val="24"/>
          <w:szCs w:val="24"/>
        </w:rPr>
        <w:t>he motion carried</w:t>
      </w:r>
      <w:r w:rsidRPr="00BF1D89">
        <w:rPr>
          <w:rFonts w:ascii="Calibri" w:hAnsi="Calibri" w:cs="Calibri"/>
          <w:b/>
          <w:bCs/>
          <w:sz w:val="24"/>
          <w:szCs w:val="24"/>
        </w:rPr>
        <w:t>.</w:t>
      </w:r>
    </w:p>
    <w:p w14:paraId="324515D9" w14:textId="77777777" w:rsidR="00BF1D89" w:rsidRDefault="00BF1D89" w:rsidP="00AB45F5">
      <w:pPr>
        <w:spacing w:after="0" w:line="240" w:lineRule="auto"/>
        <w:jc w:val="both"/>
        <w:rPr>
          <w:rFonts w:ascii="Calibri" w:hAnsi="Calibri" w:cs="Calibri"/>
          <w:sz w:val="24"/>
          <w:szCs w:val="24"/>
          <w:u w:val="single"/>
        </w:rPr>
      </w:pPr>
    </w:p>
    <w:p w14:paraId="20FF1950" w14:textId="5DCD911E" w:rsidR="00AB45F5" w:rsidRPr="00BF1D89" w:rsidRDefault="00AB45F5" w:rsidP="00AB45F5">
      <w:pPr>
        <w:spacing w:after="0" w:line="240" w:lineRule="auto"/>
        <w:jc w:val="both"/>
        <w:rPr>
          <w:rFonts w:ascii="Calibri" w:hAnsi="Calibri" w:cs="Calibri"/>
          <w:sz w:val="24"/>
          <w:szCs w:val="24"/>
        </w:rPr>
      </w:pPr>
      <w:r w:rsidRPr="00BF1D89">
        <w:rPr>
          <w:rFonts w:ascii="Calibri" w:hAnsi="Calibri" w:cs="Calibri"/>
          <w:sz w:val="24"/>
          <w:szCs w:val="24"/>
          <w:u w:val="single"/>
        </w:rPr>
        <w:t>Supplemental Incom</w:t>
      </w:r>
      <w:r w:rsidR="009D51FC" w:rsidRPr="00BF1D89">
        <w:rPr>
          <w:rFonts w:ascii="Calibri" w:hAnsi="Calibri" w:cs="Calibri"/>
          <w:sz w:val="24"/>
          <w:szCs w:val="24"/>
          <w:u w:val="single"/>
        </w:rPr>
        <w:t>e Warrant Article Request</w:t>
      </w:r>
    </w:p>
    <w:p w14:paraId="62EFF167" w14:textId="2AC0714F" w:rsidR="00602AE1" w:rsidRPr="00BF1D89" w:rsidRDefault="009D51FC" w:rsidP="005C3447">
      <w:pPr>
        <w:spacing w:after="0" w:line="240" w:lineRule="auto"/>
        <w:contextualSpacing/>
        <w:rPr>
          <w:rFonts w:ascii="Calibri" w:hAnsi="Calibri" w:cs="Calibri"/>
          <w:sz w:val="24"/>
          <w:szCs w:val="24"/>
        </w:rPr>
      </w:pPr>
      <w:r w:rsidRPr="00BF1D89">
        <w:rPr>
          <w:rFonts w:ascii="Calibri" w:hAnsi="Calibri" w:cs="Calibri"/>
          <w:sz w:val="24"/>
          <w:szCs w:val="24"/>
        </w:rPr>
        <w:t xml:space="preserve">This is a </w:t>
      </w:r>
      <w:r w:rsidR="00AB45F5" w:rsidRPr="00BF1D89">
        <w:rPr>
          <w:rFonts w:ascii="Calibri" w:hAnsi="Calibri" w:cs="Calibri"/>
          <w:sz w:val="24"/>
          <w:szCs w:val="24"/>
        </w:rPr>
        <w:t xml:space="preserve">“placeholder” </w:t>
      </w:r>
      <w:r w:rsidRPr="00BF1D89">
        <w:rPr>
          <w:rFonts w:ascii="Calibri" w:hAnsi="Calibri" w:cs="Calibri"/>
          <w:sz w:val="24"/>
          <w:szCs w:val="24"/>
        </w:rPr>
        <w:t>w</w:t>
      </w:r>
      <w:r w:rsidR="00AB45F5" w:rsidRPr="00BF1D89">
        <w:rPr>
          <w:rFonts w:ascii="Calibri" w:hAnsi="Calibri" w:cs="Calibri"/>
          <w:sz w:val="24"/>
          <w:szCs w:val="24"/>
        </w:rPr>
        <w:t>arrant article</w:t>
      </w:r>
      <w:r w:rsidRPr="00BF1D89">
        <w:rPr>
          <w:rFonts w:ascii="Calibri" w:hAnsi="Calibri" w:cs="Calibri"/>
          <w:sz w:val="24"/>
          <w:szCs w:val="24"/>
        </w:rPr>
        <w:t>,</w:t>
      </w:r>
      <w:r w:rsidR="00AB45F5" w:rsidRPr="00BF1D89">
        <w:rPr>
          <w:rFonts w:ascii="Calibri" w:hAnsi="Calibri" w:cs="Calibri"/>
          <w:sz w:val="24"/>
          <w:szCs w:val="24"/>
        </w:rPr>
        <w:t xml:space="preserve"> </w:t>
      </w:r>
      <w:r w:rsidRPr="00BF1D89">
        <w:rPr>
          <w:rFonts w:ascii="Calibri" w:hAnsi="Calibri" w:cs="Calibri"/>
          <w:sz w:val="24"/>
          <w:szCs w:val="24"/>
        </w:rPr>
        <w:t xml:space="preserve">as it is not clear at this point if it will be needed or not. The decision is needed at this time </w:t>
      </w:r>
      <w:proofErr w:type="gramStart"/>
      <w:r w:rsidRPr="00BF1D89">
        <w:rPr>
          <w:rFonts w:ascii="Calibri" w:hAnsi="Calibri" w:cs="Calibri"/>
          <w:sz w:val="24"/>
          <w:szCs w:val="24"/>
        </w:rPr>
        <w:t xml:space="preserve">in order </w:t>
      </w:r>
      <w:r w:rsidR="00AB45F5" w:rsidRPr="00BF1D89">
        <w:rPr>
          <w:rFonts w:ascii="Calibri" w:hAnsi="Calibri" w:cs="Calibri"/>
          <w:sz w:val="24"/>
          <w:szCs w:val="24"/>
        </w:rPr>
        <w:t>to</w:t>
      </w:r>
      <w:proofErr w:type="gramEnd"/>
      <w:r w:rsidR="00AB45F5" w:rsidRPr="00BF1D89">
        <w:rPr>
          <w:rFonts w:ascii="Calibri" w:hAnsi="Calibri" w:cs="Calibri"/>
          <w:sz w:val="24"/>
          <w:szCs w:val="24"/>
        </w:rPr>
        <w:t xml:space="preserve"> </w:t>
      </w:r>
      <w:r w:rsidRPr="00BF1D89">
        <w:rPr>
          <w:rFonts w:ascii="Calibri" w:hAnsi="Calibri" w:cs="Calibri"/>
          <w:sz w:val="24"/>
          <w:szCs w:val="24"/>
        </w:rPr>
        <w:t xml:space="preserve">submit the request </w:t>
      </w:r>
      <w:r w:rsidR="00AB45F5" w:rsidRPr="00BF1D89">
        <w:rPr>
          <w:rFonts w:ascii="Calibri" w:hAnsi="Calibri" w:cs="Calibri"/>
          <w:sz w:val="24"/>
          <w:szCs w:val="24"/>
        </w:rPr>
        <w:t xml:space="preserve">to Oak Bluffs </w:t>
      </w:r>
      <w:r w:rsidRPr="00BF1D89">
        <w:rPr>
          <w:rFonts w:ascii="Calibri" w:hAnsi="Calibri" w:cs="Calibri"/>
          <w:sz w:val="24"/>
          <w:szCs w:val="24"/>
        </w:rPr>
        <w:t xml:space="preserve">before the deadline for submission of </w:t>
      </w:r>
      <w:r w:rsidR="00AB45F5" w:rsidRPr="00BF1D89">
        <w:rPr>
          <w:rFonts w:ascii="Calibri" w:hAnsi="Calibri" w:cs="Calibri"/>
          <w:sz w:val="24"/>
          <w:szCs w:val="24"/>
        </w:rPr>
        <w:t>FY2027</w:t>
      </w:r>
      <w:r w:rsidRPr="00BF1D89">
        <w:rPr>
          <w:rFonts w:ascii="Calibri" w:hAnsi="Calibri" w:cs="Calibri"/>
          <w:sz w:val="24"/>
          <w:szCs w:val="24"/>
        </w:rPr>
        <w:t xml:space="preserve"> warrant article requests.</w:t>
      </w:r>
      <w:r w:rsidR="00AB45F5" w:rsidRPr="00BF1D89">
        <w:rPr>
          <w:rFonts w:ascii="Calibri" w:eastAsia="Times New Roman" w:hAnsi="Calibri" w:cs="Calibri"/>
          <w:sz w:val="24"/>
          <w:szCs w:val="24"/>
        </w:rPr>
        <w:t xml:space="preserve"> </w:t>
      </w:r>
    </w:p>
    <w:p w14:paraId="6EC28C6A" w14:textId="77777777" w:rsidR="00BF1D89" w:rsidRDefault="00BF1D89" w:rsidP="00AB45F5">
      <w:pPr>
        <w:spacing w:after="0" w:line="240" w:lineRule="auto"/>
        <w:jc w:val="both"/>
        <w:rPr>
          <w:rFonts w:ascii="Calibri" w:hAnsi="Calibri" w:cs="Calibri"/>
          <w:b/>
          <w:bCs/>
          <w:sz w:val="24"/>
          <w:szCs w:val="24"/>
        </w:rPr>
      </w:pPr>
    </w:p>
    <w:p w14:paraId="42995812" w14:textId="74B21452" w:rsidR="00AB45F5" w:rsidRPr="00BF1D89" w:rsidRDefault="00E9457B" w:rsidP="00AB45F5">
      <w:pPr>
        <w:spacing w:after="0" w:line="240" w:lineRule="auto"/>
        <w:jc w:val="both"/>
        <w:rPr>
          <w:rFonts w:ascii="Calibri" w:eastAsia="Times New Roman" w:hAnsi="Calibri" w:cs="Calibri"/>
          <w:b/>
          <w:bCs/>
          <w:sz w:val="24"/>
          <w:szCs w:val="24"/>
        </w:rPr>
      </w:pPr>
      <w:r w:rsidRPr="00BF1D89">
        <w:rPr>
          <w:rFonts w:ascii="Calibri" w:hAnsi="Calibri" w:cs="Calibri"/>
          <w:b/>
          <w:bCs/>
          <w:sz w:val="24"/>
          <w:szCs w:val="24"/>
        </w:rPr>
        <w:t>John</w:t>
      </w:r>
      <w:r w:rsidR="00AB45F5" w:rsidRPr="00BF1D89">
        <w:rPr>
          <w:rFonts w:ascii="Calibri" w:hAnsi="Calibri" w:cs="Calibri"/>
          <w:b/>
          <w:bCs/>
          <w:sz w:val="24"/>
          <w:szCs w:val="24"/>
        </w:rPr>
        <w:t>/</w:t>
      </w:r>
      <w:r w:rsidRPr="00BF1D89">
        <w:rPr>
          <w:rFonts w:ascii="Calibri" w:hAnsi="Calibri" w:cs="Calibri"/>
          <w:b/>
          <w:bCs/>
          <w:sz w:val="24"/>
          <w:szCs w:val="24"/>
        </w:rPr>
        <w:t>Tom</w:t>
      </w:r>
      <w:r w:rsidR="00AB45F5" w:rsidRPr="00BF1D89">
        <w:rPr>
          <w:rFonts w:ascii="Calibri" w:hAnsi="Calibri" w:cs="Calibri"/>
          <w:b/>
          <w:bCs/>
          <w:sz w:val="24"/>
          <w:szCs w:val="24"/>
        </w:rPr>
        <w:t xml:space="preserve"> move</w:t>
      </w:r>
      <w:r w:rsidR="009D51FC" w:rsidRPr="00BF1D89">
        <w:rPr>
          <w:rFonts w:ascii="Calibri" w:hAnsi="Calibri" w:cs="Calibri"/>
          <w:b/>
          <w:bCs/>
          <w:sz w:val="24"/>
          <w:szCs w:val="24"/>
        </w:rPr>
        <w:t>d</w:t>
      </w:r>
      <w:r w:rsidR="00AB45F5" w:rsidRPr="00BF1D89">
        <w:rPr>
          <w:rFonts w:ascii="Calibri" w:hAnsi="Calibri" w:cs="Calibri"/>
          <w:b/>
          <w:bCs/>
          <w:sz w:val="24"/>
          <w:szCs w:val="24"/>
        </w:rPr>
        <w:t xml:space="preserve"> to approve the “placeholder” </w:t>
      </w:r>
      <w:r w:rsidR="009D51FC" w:rsidRPr="00BF1D89">
        <w:rPr>
          <w:rFonts w:ascii="Calibri" w:hAnsi="Calibri" w:cs="Calibri"/>
          <w:b/>
          <w:bCs/>
          <w:sz w:val="24"/>
          <w:szCs w:val="24"/>
        </w:rPr>
        <w:t xml:space="preserve">warrant article </w:t>
      </w:r>
      <w:r w:rsidRPr="00BF1D89">
        <w:rPr>
          <w:rFonts w:ascii="Calibri" w:hAnsi="Calibri" w:cs="Calibri"/>
          <w:b/>
          <w:bCs/>
          <w:sz w:val="24"/>
          <w:szCs w:val="24"/>
        </w:rPr>
        <w:t>for up to $50k</w:t>
      </w:r>
      <w:r w:rsidR="009D51FC" w:rsidRPr="00BF1D89">
        <w:rPr>
          <w:rFonts w:ascii="Calibri" w:hAnsi="Calibri" w:cs="Calibri"/>
          <w:b/>
          <w:bCs/>
          <w:sz w:val="24"/>
          <w:szCs w:val="24"/>
        </w:rPr>
        <w:t xml:space="preserve"> of </w:t>
      </w:r>
      <w:r w:rsidRPr="00BF1D89">
        <w:rPr>
          <w:rFonts w:ascii="Calibri" w:hAnsi="Calibri" w:cs="Calibri"/>
          <w:b/>
          <w:bCs/>
          <w:sz w:val="24"/>
          <w:szCs w:val="24"/>
        </w:rPr>
        <w:t>supplemental income</w:t>
      </w:r>
      <w:r w:rsidR="00AB45F5" w:rsidRPr="00BF1D89">
        <w:rPr>
          <w:rFonts w:ascii="Calibri" w:hAnsi="Calibri" w:cs="Calibri"/>
          <w:b/>
          <w:bCs/>
          <w:sz w:val="24"/>
          <w:szCs w:val="24"/>
        </w:rPr>
        <w:t>, as proposed.</w:t>
      </w:r>
      <w:r w:rsidR="00AB45F5" w:rsidRPr="00BF1D89">
        <w:rPr>
          <w:rFonts w:ascii="Calibri" w:eastAsia="Times New Roman" w:hAnsi="Calibri" w:cs="Calibri"/>
          <w:b/>
          <w:bCs/>
          <w:sz w:val="24"/>
          <w:szCs w:val="24"/>
        </w:rPr>
        <w:t xml:space="preserve"> </w:t>
      </w:r>
      <w:r w:rsidRPr="00BF1D89">
        <w:rPr>
          <w:rFonts w:ascii="Calibri" w:hAnsi="Calibri" w:cs="Calibri"/>
          <w:b/>
          <w:bCs/>
          <w:sz w:val="24"/>
          <w:szCs w:val="24"/>
        </w:rPr>
        <w:t>All in favor</w:t>
      </w:r>
      <w:r w:rsidR="009D51FC" w:rsidRPr="00BF1D89">
        <w:rPr>
          <w:rFonts w:ascii="Calibri" w:hAnsi="Calibri" w:cs="Calibri"/>
          <w:b/>
          <w:bCs/>
          <w:sz w:val="24"/>
          <w:szCs w:val="24"/>
        </w:rPr>
        <w:t>. T</w:t>
      </w:r>
      <w:r w:rsidR="00AB45F5" w:rsidRPr="00BF1D89">
        <w:rPr>
          <w:rFonts w:ascii="Calibri" w:eastAsia="Times New Roman" w:hAnsi="Calibri" w:cs="Calibri"/>
          <w:b/>
          <w:bCs/>
          <w:sz w:val="24"/>
          <w:szCs w:val="24"/>
        </w:rPr>
        <w:t>he motion carried.</w:t>
      </w:r>
    </w:p>
    <w:p w14:paraId="4BA0DB56" w14:textId="08B7F26A" w:rsidR="00602AE1" w:rsidRPr="005C3447" w:rsidRDefault="00602AE1" w:rsidP="00602AE1">
      <w:pPr>
        <w:spacing w:after="0" w:line="240" w:lineRule="auto"/>
        <w:jc w:val="both"/>
        <w:rPr>
          <w:rFonts w:ascii="Calibri" w:hAnsi="Calibri" w:cs="Calibri"/>
          <w:sz w:val="24"/>
          <w:szCs w:val="24"/>
        </w:rPr>
      </w:pPr>
    </w:p>
    <w:p w14:paraId="4A2B9F6A" w14:textId="77777777" w:rsidR="00BF1D89" w:rsidRDefault="00BF1D89" w:rsidP="00AB45F5">
      <w:pPr>
        <w:spacing w:after="0" w:line="240" w:lineRule="auto"/>
        <w:jc w:val="both"/>
        <w:rPr>
          <w:rFonts w:ascii="Calibri" w:hAnsi="Calibri" w:cs="Calibri"/>
          <w:sz w:val="24"/>
          <w:szCs w:val="24"/>
          <w:u w:val="single"/>
        </w:rPr>
      </w:pPr>
    </w:p>
    <w:p w14:paraId="1C809D0F" w14:textId="0FB3B225" w:rsidR="009D51FC" w:rsidRDefault="00BF1D89" w:rsidP="00AB45F5">
      <w:pPr>
        <w:spacing w:after="0" w:line="240" w:lineRule="auto"/>
        <w:jc w:val="both"/>
        <w:rPr>
          <w:rFonts w:ascii="Calibri" w:hAnsi="Calibri" w:cs="Calibri"/>
          <w:sz w:val="24"/>
          <w:szCs w:val="24"/>
          <w:u w:val="single"/>
        </w:rPr>
      </w:pPr>
      <w:r>
        <w:rPr>
          <w:rFonts w:ascii="Calibri" w:hAnsi="Calibri" w:cs="Calibri"/>
          <w:sz w:val="24"/>
          <w:szCs w:val="24"/>
          <w:u w:val="single"/>
        </w:rPr>
        <w:lastRenderedPageBreak/>
        <w:t xml:space="preserve">FY2026 </w:t>
      </w:r>
      <w:r w:rsidR="00602AE1" w:rsidRPr="005C3447">
        <w:rPr>
          <w:rFonts w:ascii="Calibri" w:hAnsi="Calibri" w:cs="Calibri"/>
          <w:sz w:val="24"/>
          <w:szCs w:val="24"/>
          <w:u w:val="single"/>
        </w:rPr>
        <w:t>County Capital Improvements</w:t>
      </w:r>
    </w:p>
    <w:p w14:paraId="4CB8CC9D" w14:textId="77777777" w:rsidR="00BF1D89" w:rsidRDefault="00BF1D89" w:rsidP="00AB45F5">
      <w:pPr>
        <w:spacing w:after="0" w:line="240" w:lineRule="auto"/>
        <w:jc w:val="both"/>
        <w:rPr>
          <w:rFonts w:ascii="Calibri" w:hAnsi="Calibri" w:cs="Calibri"/>
          <w:b/>
          <w:bCs/>
          <w:sz w:val="24"/>
          <w:szCs w:val="24"/>
        </w:rPr>
      </w:pPr>
    </w:p>
    <w:p w14:paraId="33DF2E04" w14:textId="233A0D91" w:rsidR="00BF1D89" w:rsidRPr="00BF1D89" w:rsidRDefault="00BF1D89" w:rsidP="00AB45F5">
      <w:pPr>
        <w:spacing w:after="0" w:line="240" w:lineRule="auto"/>
        <w:jc w:val="both"/>
        <w:rPr>
          <w:rFonts w:ascii="Calibri" w:hAnsi="Calibri" w:cs="Calibri"/>
          <w:sz w:val="24"/>
          <w:szCs w:val="24"/>
        </w:rPr>
      </w:pPr>
      <w:r w:rsidRPr="00BF1D89">
        <w:rPr>
          <w:rFonts w:ascii="Calibri" w:hAnsi="Calibri" w:cs="Calibri"/>
          <w:sz w:val="24"/>
          <w:szCs w:val="24"/>
        </w:rPr>
        <w:t xml:space="preserve">DCC recommended funding </w:t>
      </w:r>
      <w:r>
        <w:rPr>
          <w:rFonts w:ascii="Calibri" w:hAnsi="Calibri" w:cs="Calibri"/>
          <w:sz w:val="24"/>
          <w:szCs w:val="24"/>
        </w:rPr>
        <w:t xml:space="preserve">for the </w:t>
      </w:r>
      <w:r w:rsidRPr="00BF1D89">
        <w:rPr>
          <w:rFonts w:ascii="Calibri" w:hAnsi="Calibri" w:cs="Calibri"/>
          <w:sz w:val="24"/>
          <w:szCs w:val="24"/>
        </w:rPr>
        <w:t xml:space="preserve">repair of the stairs and </w:t>
      </w:r>
      <w:proofErr w:type="gramStart"/>
      <w:r w:rsidRPr="00BF1D89">
        <w:rPr>
          <w:rFonts w:ascii="Calibri" w:hAnsi="Calibri" w:cs="Calibri"/>
          <w:sz w:val="24"/>
          <w:szCs w:val="24"/>
        </w:rPr>
        <w:t>ramp</w:t>
      </w:r>
      <w:proofErr w:type="gramEnd"/>
      <w:r w:rsidRPr="00BF1D89">
        <w:rPr>
          <w:rFonts w:ascii="Calibri" w:hAnsi="Calibri" w:cs="Calibri"/>
          <w:sz w:val="24"/>
          <w:szCs w:val="24"/>
        </w:rPr>
        <w:t xml:space="preserve"> at the County Administration Building.</w:t>
      </w:r>
    </w:p>
    <w:p w14:paraId="71829CAE" w14:textId="77777777" w:rsidR="00BF1D89" w:rsidRDefault="00BF1D89" w:rsidP="00AB45F5">
      <w:pPr>
        <w:spacing w:after="0" w:line="240" w:lineRule="auto"/>
        <w:jc w:val="both"/>
        <w:rPr>
          <w:rFonts w:ascii="Calibri" w:hAnsi="Calibri" w:cs="Calibri"/>
          <w:b/>
          <w:bCs/>
          <w:sz w:val="24"/>
          <w:szCs w:val="24"/>
        </w:rPr>
      </w:pPr>
    </w:p>
    <w:p w14:paraId="0FD470D3" w14:textId="21478F07" w:rsidR="00AB45F5" w:rsidRPr="009D51FC" w:rsidRDefault="009D51FC" w:rsidP="00AB45F5">
      <w:pPr>
        <w:spacing w:after="0" w:line="240" w:lineRule="auto"/>
        <w:jc w:val="both"/>
        <w:rPr>
          <w:rFonts w:ascii="Calibri" w:hAnsi="Calibri" w:cs="Calibri"/>
          <w:sz w:val="24"/>
          <w:szCs w:val="24"/>
          <w:u w:val="single"/>
        </w:rPr>
      </w:pPr>
      <w:r>
        <w:rPr>
          <w:rFonts w:ascii="Calibri" w:hAnsi="Calibri" w:cs="Calibri"/>
          <w:b/>
          <w:bCs/>
          <w:sz w:val="24"/>
          <w:szCs w:val="24"/>
        </w:rPr>
        <w:t>E</w:t>
      </w:r>
      <w:r w:rsidR="003D13D1" w:rsidRPr="005C3447">
        <w:rPr>
          <w:rFonts w:ascii="Calibri" w:hAnsi="Calibri" w:cs="Calibri"/>
          <w:b/>
          <w:bCs/>
          <w:sz w:val="24"/>
          <w:szCs w:val="24"/>
        </w:rPr>
        <w:t>mma</w:t>
      </w:r>
      <w:r w:rsidR="00AB45F5" w:rsidRPr="005C3447">
        <w:rPr>
          <w:rFonts w:ascii="Calibri" w:hAnsi="Calibri" w:cs="Calibri"/>
          <w:b/>
          <w:bCs/>
          <w:sz w:val="24"/>
          <w:szCs w:val="24"/>
        </w:rPr>
        <w:t>/</w:t>
      </w:r>
      <w:r w:rsidR="003D13D1" w:rsidRPr="005C3447">
        <w:rPr>
          <w:rFonts w:ascii="Calibri" w:hAnsi="Calibri" w:cs="Calibri"/>
          <w:b/>
          <w:bCs/>
          <w:sz w:val="24"/>
          <w:szCs w:val="24"/>
        </w:rPr>
        <w:t>John</w:t>
      </w:r>
      <w:r w:rsidR="00AB45F5" w:rsidRPr="005C3447">
        <w:rPr>
          <w:rFonts w:ascii="Calibri" w:hAnsi="Calibri" w:cs="Calibri"/>
          <w:b/>
          <w:bCs/>
          <w:sz w:val="24"/>
          <w:szCs w:val="24"/>
        </w:rPr>
        <w:t xml:space="preserve"> move</w:t>
      </w:r>
      <w:r>
        <w:rPr>
          <w:rFonts w:ascii="Calibri" w:hAnsi="Calibri" w:cs="Calibri"/>
          <w:b/>
          <w:bCs/>
          <w:sz w:val="24"/>
          <w:szCs w:val="24"/>
        </w:rPr>
        <w:t>d</w:t>
      </w:r>
      <w:r w:rsidR="00AB45F5" w:rsidRPr="005C3447">
        <w:rPr>
          <w:rFonts w:ascii="Calibri" w:hAnsi="Calibri" w:cs="Calibri"/>
          <w:b/>
          <w:bCs/>
          <w:sz w:val="24"/>
          <w:szCs w:val="24"/>
        </w:rPr>
        <w:t xml:space="preserve"> to approve </w:t>
      </w:r>
      <w:r w:rsidR="003D13D1" w:rsidRPr="005C3447">
        <w:rPr>
          <w:rFonts w:ascii="Calibri" w:hAnsi="Calibri" w:cs="Calibri"/>
          <w:b/>
          <w:bCs/>
          <w:sz w:val="24"/>
          <w:szCs w:val="24"/>
        </w:rPr>
        <w:t xml:space="preserve">up to </w:t>
      </w:r>
      <w:r w:rsidR="00AB45F5" w:rsidRPr="005C3447">
        <w:rPr>
          <w:rFonts w:ascii="Calibri" w:hAnsi="Calibri" w:cs="Calibri"/>
          <w:b/>
          <w:bCs/>
          <w:sz w:val="24"/>
          <w:szCs w:val="24"/>
        </w:rPr>
        <w:t>$</w:t>
      </w:r>
      <w:r w:rsidR="003D13D1" w:rsidRPr="005C3447">
        <w:rPr>
          <w:rFonts w:ascii="Calibri" w:hAnsi="Calibri" w:cs="Calibri"/>
          <w:b/>
          <w:bCs/>
          <w:sz w:val="24"/>
          <w:szCs w:val="24"/>
        </w:rPr>
        <w:t>50</w:t>
      </w:r>
      <w:r w:rsidR="00BF1D89">
        <w:rPr>
          <w:rFonts w:ascii="Calibri" w:hAnsi="Calibri" w:cs="Calibri"/>
          <w:b/>
          <w:bCs/>
          <w:sz w:val="24"/>
          <w:szCs w:val="24"/>
        </w:rPr>
        <w:t>K</w:t>
      </w:r>
      <w:r w:rsidR="003D13D1" w:rsidRPr="005C3447">
        <w:rPr>
          <w:rFonts w:ascii="Calibri" w:hAnsi="Calibri" w:cs="Calibri"/>
          <w:b/>
          <w:bCs/>
          <w:sz w:val="24"/>
          <w:szCs w:val="24"/>
        </w:rPr>
        <w:t xml:space="preserve"> </w:t>
      </w:r>
      <w:r w:rsidR="00AB45F5" w:rsidRPr="005C3447">
        <w:rPr>
          <w:rFonts w:ascii="Calibri" w:hAnsi="Calibri" w:cs="Calibri"/>
          <w:b/>
          <w:bCs/>
          <w:sz w:val="24"/>
          <w:szCs w:val="24"/>
        </w:rPr>
        <w:t xml:space="preserve">from the capital improvement fund for replacing the steps and ramp at the </w:t>
      </w:r>
      <w:r>
        <w:rPr>
          <w:rFonts w:ascii="Calibri" w:hAnsi="Calibri" w:cs="Calibri"/>
          <w:b/>
          <w:bCs/>
          <w:sz w:val="24"/>
          <w:szCs w:val="24"/>
        </w:rPr>
        <w:t>County A</w:t>
      </w:r>
      <w:r w:rsidR="00AB45F5" w:rsidRPr="005C3447">
        <w:rPr>
          <w:rFonts w:ascii="Calibri" w:hAnsi="Calibri" w:cs="Calibri"/>
          <w:b/>
          <w:bCs/>
          <w:sz w:val="24"/>
          <w:szCs w:val="24"/>
        </w:rPr>
        <w:t>dministration building, as proposed.</w:t>
      </w:r>
      <w:r w:rsidR="00AB45F5" w:rsidRPr="005C3447">
        <w:rPr>
          <w:rFonts w:ascii="Calibri" w:eastAsia="Times New Roman" w:hAnsi="Calibri" w:cs="Calibri"/>
          <w:b/>
          <w:bCs/>
          <w:sz w:val="24"/>
          <w:szCs w:val="24"/>
        </w:rPr>
        <w:t xml:space="preserve"> </w:t>
      </w:r>
      <w:r w:rsidR="00E9457B" w:rsidRPr="005C3447">
        <w:rPr>
          <w:rFonts w:ascii="Calibri" w:hAnsi="Calibri" w:cs="Calibri"/>
          <w:b/>
          <w:bCs/>
          <w:sz w:val="24"/>
          <w:szCs w:val="24"/>
        </w:rPr>
        <w:t>All in favor</w:t>
      </w:r>
      <w:r>
        <w:rPr>
          <w:rFonts w:ascii="Calibri" w:hAnsi="Calibri" w:cs="Calibri"/>
          <w:b/>
          <w:bCs/>
          <w:sz w:val="24"/>
          <w:szCs w:val="24"/>
        </w:rPr>
        <w:t>. T</w:t>
      </w:r>
      <w:r w:rsidR="00E9457B" w:rsidRPr="005C3447">
        <w:rPr>
          <w:rFonts w:ascii="Calibri" w:eastAsia="Times New Roman" w:hAnsi="Calibri" w:cs="Calibri"/>
          <w:b/>
          <w:bCs/>
          <w:sz w:val="24"/>
          <w:szCs w:val="24"/>
        </w:rPr>
        <w:t>he motion carried.</w:t>
      </w:r>
    </w:p>
    <w:p w14:paraId="547DE26D" w14:textId="7046292B" w:rsidR="006A1F5C" w:rsidRPr="005C3447" w:rsidRDefault="006A1F5C" w:rsidP="00A95EC8">
      <w:pPr>
        <w:spacing w:after="0" w:line="240" w:lineRule="auto"/>
        <w:jc w:val="both"/>
        <w:rPr>
          <w:rFonts w:ascii="Calibri" w:eastAsia="Times New Roman" w:hAnsi="Calibri" w:cs="Calibri"/>
          <w:b/>
          <w:bCs/>
          <w:sz w:val="24"/>
          <w:szCs w:val="24"/>
        </w:rPr>
      </w:pPr>
    </w:p>
    <w:p w14:paraId="19ECDFC5" w14:textId="5D245C92" w:rsidR="006A1F5C" w:rsidRPr="005C3447" w:rsidRDefault="003D13D1" w:rsidP="006A1F5C">
      <w:pPr>
        <w:spacing w:after="0" w:line="240" w:lineRule="auto"/>
        <w:jc w:val="both"/>
        <w:rPr>
          <w:rFonts w:ascii="Calibri" w:eastAsia="Times New Roman" w:hAnsi="Calibri" w:cs="Calibri"/>
          <w:b/>
          <w:bCs/>
          <w:sz w:val="24"/>
          <w:szCs w:val="24"/>
        </w:rPr>
      </w:pPr>
      <w:r w:rsidRPr="005C3447">
        <w:rPr>
          <w:rFonts w:ascii="Calibri" w:eastAsia="Times New Roman" w:hAnsi="Calibri" w:cs="Calibri"/>
          <w:b/>
          <w:bCs/>
          <w:sz w:val="24"/>
          <w:szCs w:val="24"/>
        </w:rPr>
        <w:t>Emma</w:t>
      </w:r>
      <w:r w:rsidR="00A95EC8" w:rsidRPr="005C3447">
        <w:rPr>
          <w:rFonts w:ascii="Calibri" w:eastAsia="Times New Roman" w:hAnsi="Calibri" w:cs="Calibri"/>
          <w:b/>
          <w:bCs/>
          <w:sz w:val="24"/>
          <w:szCs w:val="24"/>
        </w:rPr>
        <w:t>/</w:t>
      </w:r>
      <w:r w:rsidRPr="005C3447">
        <w:rPr>
          <w:rFonts w:ascii="Calibri" w:eastAsia="Times New Roman" w:hAnsi="Calibri" w:cs="Calibri"/>
          <w:b/>
          <w:bCs/>
          <w:sz w:val="24"/>
          <w:szCs w:val="24"/>
        </w:rPr>
        <w:t>Tom</w:t>
      </w:r>
      <w:r w:rsidR="00A95EC8" w:rsidRPr="005C3447">
        <w:rPr>
          <w:rFonts w:ascii="Calibri" w:eastAsia="Times New Roman" w:hAnsi="Calibri" w:cs="Calibri"/>
          <w:b/>
          <w:bCs/>
          <w:sz w:val="24"/>
          <w:szCs w:val="24"/>
        </w:rPr>
        <w:t xml:space="preserve"> moved to adjourn the meeting at </w:t>
      </w:r>
      <w:r w:rsidRPr="005C3447">
        <w:rPr>
          <w:rFonts w:ascii="Calibri" w:eastAsia="Times New Roman" w:hAnsi="Calibri" w:cs="Calibri"/>
          <w:b/>
          <w:bCs/>
          <w:sz w:val="24"/>
          <w:szCs w:val="24"/>
        </w:rPr>
        <w:t>2.54</w:t>
      </w:r>
      <w:r w:rsidR="006A1F5C" w:rsidRPr="005C3447">
        <w:rPr>
          <w:rFonts w:ascii="Calibri" w:eastAsia="Times New Roman" w:hAnsi="Calibri" w:cs="Calibri"/>
          <w:b/>
          <w:bCs/>
          <w:sz w:val="24"/>
          <w:szCs w:val="24"/>
        </w:rPr>
        <w:t>pm</w:t>
      </w:r>
      <w:r w:rsidR="00A95EC8" w:rsidRPr="005C3447">
        <w:rPr>
          <w:rFonts w:ascii="Calibri" w:eastAsia="Times New Roman" w:hAnsi="Calibri" w:cs="Calibri"/>
          <w:b/>
          <w:bCs/>
          <w:sz w:val="24"/>
          <w:szCs w:val="24"/>
        </w:rPr>
        <w:t xml:space="preserve">. So voted. </w:t>
      </w:r>
      <w:r w:rsidR="006A1F5C" w:rsidRPr="005C3447">
        <w:rPr>
          <w:rFonts w:ascii="Calibri" w:eastAsia="Times New Roman" w:hAnsi="Calibri" w:cs="Calibri"/>
          <w:b/>
          <w:bCs/>
          <w:sz w:val="24"/>
          <w:szCs w:val="24"/>
        </w:rPr>
        <w:t>The motion carried.</w:t>
      </w:r>
    </w:p>
    <w:p w14:paraId="34C88257" w14:textId="77777777" w:rsidR="00A95EC8" w:rsidRPr="005C3447" w:rsidRDefault="00A95EC8" w:rsidP="00A95EC8">
      <w:pPr>
        <w:spacing w:after="0" w:line="240" w:lineRule="auto"/>
        <w:jc w:val="both"/>
        <w:rPr>
          <w:rFonts w:ascii="Calibri" w:eastAsia="Times New Roman" w:hAnsi="Calibri" w:cs="Calibri"/>
          <w:sz w:val="24"/>
          <w:szCs w:val="24"/>
        </w:rPr>
      </w:pPr>
    </w:p>
    <w:p w14:paraId="67535C07" w14:textId="77777777" w:rsidR="00281733" w:rsidRPr="005C3447" w:rsidRDefault="00281733" w:rsidP="00A95EC8">
      <w:pPr>
        <w:spacing w:after="0" w:line="240" w:lineRule="auto"/>
        <w:jc w:val="both"/>
        <w:rPr>
          <w:rFonts w:ascii="Calibri" w:eastAsia="Times New Roman" w:hAnsi="Calibri" w:cs="Calibri"/>
          <w:sz w:val="24"/>
          <w:szCs w:val="24"/>
        </w:rPr>
      </w:pPr>
    </w:p>
    <w:p w14:paraId="0D5B6CAA" w14:textId="72D16D19" w:rsidR="00A95EC8" w:rsidRPr="005C3447" w:rsidRDefault="00A95EC8" w:rsidP="00A95EC8">
      <w:pPr>
        <w:spacing w:after="0" w:line="240" w:lineRule="auto"/>
        <w:jc w:val="both"/>
        <w:rPr>
          <w:rFonts w:ascii="Calibri" w:eastAsia="Times New Roman" w:hAnsi="Calibri" w:cs="Calibri"/>
          <w:sz w:val="24"/>
          <w:szCs w:val="24"/>
        </w:rPr>
      </w:pPr>
      <w:r w:rsidRPr="005C3447">
        <w:rPr>
          <w:rFonts w:ascii="Calibri" w:eastAsia="Times New Roman" w:hAnsi="Calibri" w:cs="Calibri"/>
          <w:sz w:val="24"/>
          <w:szCs w:val="24"/>
        </w:rPr>
        <w:t xml:space="preserve">Certified </w:t>
      </w:r>
      <w:r w:rsidR="008C4D3A" w:rsidRPr="005C3447">
        <w:rPr>
          <w:rFonts w:ascii="Calibri" w:eastAsia="Times New Roman" w:hAnsi="Calibri" w:cs="Calibri"/>
          <w:sz w:val="24"/>
          <w:szCs w:val="24"/>
        </w:rPr>
        <w:t>by: _</w:t>
      </w:r>
      <w:r w:rsidRPr="005C3447">
        <w:rPr>
          <w:rFonts w:ascii="Calibri" w:eastAsia="Times New Roman" w:hAnsi="Calibri" w:cs="Calibri"/>
          <w:sz w:val="24"/>
          <w:szCs w:val="24"/>
        </w:rPr>
        <w:t>_________________________</w:t>
      </w:r>
    </w:p>
    <w:p w14:paraId="5FBCB43A" w14:textId="77777777" w:rsidR="007A6130" w:rsidRPr="005C3447" w:rsidRDefault="007A6130" w:rsidP="00A95EC8">
      <w:pPr>
        <w:spacing w:after="0" w:line="240" w:lineRule="auto"/>
        <w:rPr>
          <w:rFonts w:ascii="Calibri" w:eastAsia="Times New Roman" w:hAnsi="Calibri" w:cs="Calibri"/>
          <w:color w:val="000000" w:themeColor="text1"/>
          <w:sz w:val="24"/>
          <w:szCs w:val="24"/>
        </w:rPr>
      </w:pPr>
    </w:p>
    <w:p w14:paraId="3478F9B3" w14:textId="4488BCB5" w:rsidR="00A95EC8" w:rsidRPr="005C3447" w:rsidRDefault="00A95EC8" w:rsidP="00A95EC8">
      <w:pPr>
        <w:spacing w:after="0" w:line="240" w:lineRule="auto"/>
        <w:rPr>
          <w:rFonts w:ascii="Calibri" w:eastAsia="Times New Roman" w:hAnsi="Calibri" w:cs="Calibri"/>
          <w:color w:val="000000" w:themeColor="text1"/>
          <w:sz w:val="24"/>
          <w:szCs w:val="24"/>
        </w:rPr>
      </w:pPr>
      <w:r w:rsidRPr="005C3447">
        <w:rPr>
          <w:rFonts w:ascii="Calibri" w:eastAsia="Times New Roman" w:hAnsi="Calibri" w:cs="Calibri"/>
          <w:color w:val="000000" w:themeColor="text1"/>
          <w:sz w:val="24"/>
          <w:szCs w:val="24"/>
        </w:rPr>
        <w:t>T. George Davis, Clerk of Courts</w:t>
      </w:r>
    </w:p>
    <w:sectPr w:rsidR="00A95EC8" w:rsidRPr="005C3447" w:rsidSect="00A95EC8">
      <w:pgSz w:w="12240" w:h="15840"/>
      <w:pgMar w:top="45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45F27"/>
    <w:multiLevelType w:val="hybridMultilevel"/>
    <w:tmpl w:val="311E96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A2E1325"/>
    <w:multiLevelType w:val="hybridMultilevel"/>
    <w:tmpl w:val="44F4AF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C8C6BBF"/>
    <w:multiLevelType w:val="multilevel"/>
    <w:tmpl w:val="0372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62766D"/>
    <w:multiLevelType w:val="multilevel"/>
    <w:tmpl w:val="0372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5B3C9D"/>
    <w:multiLevelType w:val="multilevel"/>
    <w:tmpl w:val="00EE2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B2768C"/>
    <w:multiLevelType w:val="multilevel"/>
    <w:tmpl w:val="0372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C379F2"/>
    <w:multiLevelType w:val="hybridMultilevel"/>
    <w:tmpl w:val="DD4898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B641AE"/>
    <w:multiLevelType w:val="multilevel"/>
    <w:tmpl w:val="0372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32001F"/>
    <w:multiLevelType w:val="multilevel"/>
    <w:tmpl w:val="0372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2C5115"/>
    <w:multiLevelType w:val="multilevel"/>
    <w:tmpl w:val="0372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4E4606"/>
    <w:multiLevelType w:val="multilevel"/>
    <w:tmpl w:val="0372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B829B7"/>
    <w:multiLevelType w:val="multilevel"/>
    <w:tmpl w:val="0372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D11C2B"/>
    <w:multiLevelType w:val="hybridMultilevel"/>
    <w:tmpl w:val="CA606A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26764966">
    <w:abstractNumId w:val="6"/>
  </w:num>
  <w:num w:numId="2" w16cid:durableId="553083590">
    <w:abstractNumId w:val="0"/>
  </w:num>
  <w:num w:numId="3" w16cid:durableId="1744327778">
    <w:abstractNumId w:val="11"/>
  </w:num>
  <w:num w:numId="4" w16cid:durableId="85998196">
    <w:abstractNumId w:val="4"/>
  </w:num>
  <w:num w:numId="5" w16cid:durableId="279804528">
    <w:abstractNumId w:val="5"/>
  </w:num>
  <w:num w:numId="6" w16cid:durableId="1744062965">
    <w:abstractNumId w:val="8"/>
  </w:num>
  <w:num w:numId="7" w16cid:durableId="1549754615">
    <w:abstractNumId w:val="9"/>
  </w:num>
  <w:num w:numId="8" w16cid:durableId="1742755709">
    <w:abstractNumId w:val="2"/>
  </w:num>
  <w:num w:numId="9" w16cid:durableId="1639338210">
    <w:abstractNumId w:val="7"/>
  </w:num>
  <w:num w:numId="10" w16cid:durableId="1873153085">
    <w:abstractNumId w:val="10"/>
  </w:num>
  <w:num w:numId="11" w16cid:durableId="240455881">
    <w:abstractNumId w:val="3"/>
  </w:num>
  <w:num w:numId="12" w16cid:durableId="53242054">
    <w:abstractNumId w:val="1"/>
  </w:num>
  <w:num w:numId="13" w16cid:durableId="4319026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EC8"/>
    <w:rsid w:val="000A1E1F"/>
    <w:rsid w:val="000F378B"/>
    <w:rsid w:val="001016F1"/>
    <w:rsid w:val="0010528C"/>
    <w:rsid w:val="00162E08"/>
    <w:rsid w:val="00167EA5"/>
    <w:rsid w:val="001E6C0B"/>
    <w:rsid w:val="001F42AE"/>
    <w:rsid w:val="00203BCD"/>
    <w:rsid w:val="00212F36"/>
    <w:rsid w:val="00224C09"/>
    <w:rsid w:val="00241A9F"/>
    <w:rsid w:val="00255C43"/>
    <w:rsid w:val="00257A5A"/>
    <w:rsid w:val="002661D3"/>
    <w:rsid w:val="00276277"/>
    <w:rsid w:val="00281733"/>
    <w:rsid w:val="00290299"/>
    <w:rsid w:val="00293F08"/>
    <w:rsid w:val="002A2855"/>
    <w:rsid w:val="00345A4E"/>
    <w:rsid w:val="003669A7"/>
    <w:rsid w:val="0039599C"/>
    <w:rsid w:val="003D13D1"/>
    <w:rsid w:val="003D34E3"/>
    <w:rsid w:val="003D6344"/>
    <w:rsid w:val="003F6FF1"/>
    <w:rsid w:val="00474669"/>
    <w:rsid w:val="00486AA5"/>
    <w:rsid w:val="00497B97"/>
    <w:rsid w:val="004A260E"/>
    <w:rsid w:val="004B1F04"/>
    <w:rsid w:val="004E17B8"/>
    <w:rsid w:val="00531FF7"/>
    <w:rsid w:val="00533734"/>
    <w:rsid w:val="005632A5"/>
    <w:rsid w:val="005946B5"/>
    <w:rsid w:val="005C3447"/>
    <w:rsid w:val="005D791C"/>
    <w:rsid w:val="00600D8F"/>
    <w:rsid w:val="00602AE1"/>
    <w:rsid w:val="00615C02"/>
    <w:rsid w:val="00617846"/>
    <w:rsid w:val="006333AC"/>
    <w:rsid w:val="00674CB1"/>
    <w:rsid w:val="0069623E"/>
    <w:rsid w:val="006A1F5C"/>
    <w:rsid w:val="006A3E5C"/>
    <w:rsid w:val="006A5BCB"/>
    <w:rsid w:val="006B4F46"/>
    <w:rsid w:val="00736470"/>
    <w:rsid w:val="00760F56"/>
    <w:rsid w:val="007824C1"/>
    <w:rsid w:val="007A6130"/>
    <w:rsid w:val="007F4509"/>
    <w:rsid w:val="0084314A"/>
    <w:rsid w:val="00843935"/>
    <w:rsid w:val="00862566"/>
    <w:rsid w:val="008A4D37"/>
    <w:rsid w:val="008C19FD"/>
    <w:rsid w:val="008C4D3A"/>
    <w:rsid w:val="008C6D84"/>
    <w:rsid w:val="008F2EF1"/>
    <w:rsid w:val="00915018"/>
    <w:rsid w:val="009741ED"/>
    <w:rsid w:val="0098727A"/>
    <w:rsid w:val="009947B5"/>
    <w:rsid w:val="009A07B3"/>
    <w:rsid w:val="009D51FC"/>
    <w:rsid w:val="009E4BB6"/>
    <w:rsid w:val="00A33123"/>
    <w:rsid w:val="00A41FAB"/>
    <w:rsid w:val="00A43752"/>
    <w:rsid w:val="00A53BB4"/>
    <w:rsid w:val="00A562A5"/>
    <w:rsid w:val="00A70F4C"/>
    <w:rsid w:val="00A75374"/>
    <w:rsid w:val="00A818C6"/>
    <w:rsid w:val="00A95EC8"/>
    <w:rsid w:val="00AB3F85"/>
    <w:rsid w:val="00AB45F5"/>
    <w:rsid w:val="00AC04D7"/>
    <w:rsid w:val="00AE1BF6"/>
    <w:rsid w:val="00AE7430"/>
    <w:rsid w:val="00AF5F17"/>
    <w:rsid w:val="00B34209"/>
    <w:rsid w:val="00B569F5"/>
    <w:rsid w:val="00B60B07"/>
    <w:rsid w:val="00BD2E5F"/>
    <w:rsid w:val="00BE2D8A"/>
    <w:rsid w:val="00BF1D89"/>
    <w:rsid w:val="00C11A4C"/>
    <w:rsid w:val="00CC54C4"/>
    <w:rsid w:val="00CD4D2E"/>
    <w:rsid w:val="00CD6EAE"/>
    <w:rsid w:val="00CE48A8"/>
    <w:rsid w:val="00D35EA1"/>
    <w:rsid w:val="00D67F94"/>
    <w:rsid w:val="00D816E9"/>
    <w:rsid w:val="00DE1C7A"/>
    <w:rsid w:val="00DE435E"/>
    <w:rsid w:val="00E47ACB"/>
    <w:rsid w:val="00E64960"/>
    <w:rsid w:val="00E7487F"/>
    <w:rsid w:val="00E828BB"/>
    <w:rsid w:val="00E8515E"/>
    <w:rsid w:val="00E91375"/>
    <w:rsid w:val="00E92AA1"/>
    <w:rsid w:val="00E9457B"/>
    <w:rsid w:val="00EC08CD"/>
    <w:rsid w:val="00EC4F8A"/>
    <w:rsid w:val="00EC7904"/>
    <w:rsid w:val="00F24D30"/>
    <w:rsid w:val="00F47842"/>
    <w:rsid w:val="00F6009E"/>
    <w:rsid w:val="00F62366"/>
    <w:rsid w:val="00F73CC8"/>
    <w:rsid w:val="00F76173"/>
    <w:rsid w:val="00F90EA9"/>
    <w:rsid w:val="00FA385D"/>
    <w:rsid w:val="00FA7F42"/>
    <w:rsid w:val="00FB74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CA8FD4"/>
  <w15:chartTrackingRefBased/>
  <w15:docId w15:val="{F11793A3-8DE2-45C9-BECD-7D72DAAB6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EC8"/>
    <w:pPr>
      <w:spacing w:after="200" w:line="276" w:lineRule="auto"/>
    </w:pPr>
    <w:rPr>
      <w:kern w:val="0"/>
      <w14:ligatures w14:val="none"/>
    </w:rPr>
  </w:style>
  <w:style w:type="paragraph" w:styleId="Heading1">
    <w:name w:val="heading 1"/>
    <w:basedOn w:val="Normal"/>
    <w:next w:val="Normal"/>
    <w:link w:val="Heading1Char"/>
    <w:uiPriority w:val="9"/>
    <w:qFormat/>
    <w:rsid w:val="00A95EC8"/>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95EC8"/>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95EC8"/>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95EC8"/>
    <w:pPr>
      <w:keepNext/>
      <w:keepLines/>
      <w:spacing w:before="80" w:after="40" w:line="259"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A95EC8"/>
    <w:pPr>
      <w:keepNext/>
      <w:keepLines/>
      <w:spacing w:before="80" w:after="40" w:line="259"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A95EC8"/>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A95EC8"/>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A95EC8"/>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A95EC8"/>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5E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5E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5E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5E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5E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5E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5E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5E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5EC8"/>
    <w:rPr>
      <w:rFonts w:eastAsiaTheme="majorEastAsia" w:cstheme="majorBidi"/>
      <w:color w:val="272727" w:themeColor="text1" w:themeTint="D8"/>
    </w:rPr>
  </w:style>
  <w:style w:type="paragraph" w:styleId="Title">
    <w:name w:val="Title"/>
    <w:basedOn w:val="Normal"/>
    <w:next w:val="Normal"/>
    <w:link w:val="TitleChar"/>
    <w:uiPriority w:val="10"/>
    <w:qFormat/>
    <w:rsid w:val="00A95EC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95E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5EC8"/>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95E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5EC8"/>
    <w:pPr>
      <w:spacing w:before="160" w:after="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A95EC8"/>
    <w:rPr>
      <w:i/>
      <w:iCs/>
      <w:color w:val="404040" w:themeColor="text1" w:themeTint="BF"/>
    </w:rPr>
  </w:style>
  <w:style w:type="paragraph" w:styleId="ListParagraph">
    <w:name w:val="List Paragraph"/>
    <w:basedOn w:val="Normal"/>
    <w:uiPriority w:val="34"/>
    <w:qFormat/>
    <w:rsid w:val="00A95EC8"/>
    <w:pPr>
      <w:spacing w:after="160" w:line="259" w:lineRule="auto"/>
      <w:ind w:left="720"/>
      <w:contextualSpacing/>
    </w:pPr>
    <w:rPr>
      <w:kern w:val="2"/>
      <w14:ligatures w14:val="standardContextual"/>
    </w:rPr>
  </w:style>
  <w:style w:type="character" w:styleId="IntenseEmphasis">
    <w:name w:val="Intense Emphasis"/>
    <w:basedOn w:val="DefaultParagraphFont"/>
    <w:uiPriority w:val="21"/>
    <w:qFormat/>
    <w:rsid w:val="00A95EC8"/>
    <w:rPr>
      <w:i/>
      <w:iCs/>
      <w:color w:val="0F4761" w:themeColor="accent1" w:themeShade="BF"/>
    </w:rPr>
  </w:style>
  <w:style w:type="paragraph" w:styleId="IntenseQuote">
    <w:name w:val="Intense Quote"/>
    <w:basedOn w:val="Normal"/>
    <w:next w:val="Normal"/>
    <w:link w:val="IntenseQuoteChar"/>
    <w:uiPriority w:val="30"/>
    <w:qFormat/>
    <w:rsid w:val="00A95EC8"/>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A95EC8"/>
    <w:rPr>
      <w:i/>
      <w:iCs/>
      <w:color w:val="0F4761" w:themeColor="accent1" w:themeShade="BF"/>
    </w:rPr>
  </w:style>
  <w:style w:type="character" w:styleId="IntenseReference">
    <w:name w:val="Intense Reference"/>
    <w:basedOn w:val="DefaultParagraphFont"/>
    <w:uiPriority w:val="32"/>
    <w:qFormat/>
    <w:rsid w:val="00A95EC8"/>
    <w:rPr>
      <w:b/>
      <w:bCs/>
      <w:smallCaps/>
      <w:color w:val="0F4761" w:themeColor="accent1" w:themeShade="BF"/>
      <w:spacing w:val="5"/>
    </w:rPr>
  </w:style>
  <w:style w:type="paragraph" w:styleId="NoSpacing">
    <w:name w:val="No Spacing"/>
    <w:uiPriority w:val="1"/>
    <w:qFormat/>
    <w:rsid w:val="00A95EC8"/>
    <w:pPr>
      <w:spacing w:after="0" w:line="240" w:lineRule="auto"/>
    </w:pPr>
    <w:rPr>
      <w:kern w:val="0"/>
      <w14:ligatures w14:val="none"/>
    </w:rPr>
  </w:style>
  <w:style w:type="character" w:styleId="Hyperlink">
    <w:name w:val="Hyperlink"/>
    <w:basedOn w:val="DefaultParagraphFont"/>
    <w:uiPriority w:val="99"/>
    <w:unhideWhenUsed/>
    <w:rsid w:val="00293F08"/>
    <w:rPr>
      <w:color w:val="467886" w:themeColor="hyperlink"/>
      <w:u w:val="single"/>
    </w:rPr>
  </w:style>
  <w:style w:type="paragraph" w:customStyle="1" w:styleId="transcript-list-item">
    <w:name w:val="transcript-list-item"/>
    <w:basedOn w:val="Normal"/>
    <w:rsid w:val="0084314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602AE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2903">
      <w:bodyDiv w:val="1"/>
      <w:marLeft w:val="0"/>
      <w:marRight w:val="0"/>
      <w:marTop w:val="0"/>
      <w:marBottom w:val="0"/>
      <w:divBdr>
        <w:top w:val="none" w:sz="0" w:space="0" w:color="auto"/>
        <w:left w:val="none" w:sz="0" w:space="0" w:color="auto"/>
        <w:bottom w:val="none" w:sz="0" w:space="0" w:color="auto"/>
        <w:right w:val="none" w:sz="0" w:space="0" w:color="auto"/>
      </w:divBdr>
      <w:divsChild>
        <w:div w:id="536357797">
          <w:marLeft w:val="0"/>
          <w:marRight w:val="0"/>
          <w:marTop w:val="0"/>
          <w:marBottom w:val="0"/>
          <w:divBdr>
            <w:top w:val="none" w:sz="0" w:space="0" w:color="auto"/>
            <w:left w:val="none" w:sz="0" w:space="0" w:color="auto"/>
            <w:bottom w:val="none" w:sz="0" w:space="0" w:color="auto"/>
            <w:right w:val="none" w:sz="0" w:space="0" w:color="auto"/>
          </w:divBdr>
          <w:divsChild>
            <w:div w:id="526217241">
              <w:marLeft w:val="0"/>
              <w:marRight w:val="0"/>
              <w:marTop w:val="0"/>
              <w:marBottom w:val="0"/>
              <w:divBdr>
                <w:top w:val="none" w:sz="0" w:space="0" w:color="auto"/>
                <w:left w:val="none" w:sz="0" w:space="0" w:color="auto"/>
                <w:bottom w:val="none" w:sz="0" w:space="0" w:color="auto"/>
                <w:right w:val="none" w:sz="0" w:space="0" w:color="auto"/>
              </w:divBdr>
            </w:div>
          </w:divsChild>
        </w:div>
        <w:div w:id="1494908727">
          <w:marLeft w:val="0"/>
          <w:marRight w:val="0"/>
          <w:marTop w:val="0"/>
          <w:marBottom w:val="0"/>
          <w:divBdr>
            <w:top w:val="none" w:sz="0" w:space="0" w:color="auto"/>
            <w:left w:val="none" w:sz="0" w:space="0" w:color="auto"/>
            <w:bottom w:val="none" w:sz="0" w:space="0" w:color="auto"/>
            <w:right w:val="none" w:sz="0" w:space="0" w:color="auto"/>
          </w:divBdr>
          <w:divsChild>
            <w:div w:id="116270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7761">
      <w:bodyDiv w:val="1"/>
      <w:marLeft w:val="0"/>
      <w:marRight w:val="0"/>
      <w:marTop w:val="0"/>
      <w:marBottom w:val="0"/>
      <w:divBdr>
        <w:top w:val="none" w:sz="0" w:space="0" w:color="auto"/>
        <w:left w:val="none" w:sz="0" w:space="0" w:color="auto"/>
        <w:bottom w:val="none" w:sz="0" w:space="0" w:color="auto"/>
        <w:right w:val="none" w:sz="0" w:space="0" w:color="auto"/>
      </w:divBdr>
      <w:divsChild>
        <w:div w:id="867185291">
          <w:marLeft w:val="0"/>
          <w:marRight w:val="0"/>
          <w:marTop w:val="0"/>
          <w:marBottom w:val="0"/>
          <w:divBdr>
            <w:top w:val="none" w:sz="0" w:space="0" w:color="auto"/>
            <w:left w:val="none" w:sz="0" w:space="0" w:color="auto"/>
            <w:bottom w:val="none" w:sz="0" w:space="0" w:color="auto"/>
            <w:right w:val="none" w:sz="0" w:space="0" w:color="auto"/>
          </w:divBdr>
          <w:divsChild>
            <w:div w:id="2037384000">
              <w:marLeft w:val="0"/>
              <w:marRight w:val="0"/>
              <w:marTop w:val="0"/>
              <w:marBottom w:val="0"/>
              <w:divBdr>
                <w:top w:val="none" w:sz="0" w:space="0" w:color="auto"/>
                <w:left w:val="none" w:sz="0" w:space="0" w:color="auto"/>
                <w:bottom w:val="none" w:sz="0" w:space="0" w:color="auto"/>
                <w:right w:val="none" w:sz="0" w:space="0" w:color="auto"/>
              </w:divBdr>
            </w:div>
          </w:divsChild>
        </w:div>
        <w:div w:id="1251621462">
          <w:marLeft w:val="0"/>
          <w:marRight w:val="0"/>
          <w:marTop w:val="0"/>
          <w:marBottom w:val="0"/>
          <w:divBdr>
            <w:top w:val="none" w:sz="0" w:space="0" w:color="auto"/>
            <w:left w:val="none" w:sz="0" w:space="0" w:color="auto"/>
            <w:bottom w:val="none" w:sz="0" w:space="0" w:color="auto"/>
            <w:right w:val="none" w:sz="0" w:space="0" w:color="auto"/>
          </w:divBdr>
          <w:divsChild>
            <w:div w:id="660543735">
              <w:marLeft w:val="0"/>
              <w:marRight w:val="0"/>
              <w:marTop w:val="0"/>
              <w:marBottom w:val="0"/>
              <w:divBdr>
                <w:top w:val="none" w:sz="0" w:space="0" w:color="auto"/>
                <w:left w:val="none" w:sz="0" w:space="0" w:color="auto"/>
                <w:bottom w:val="none" w:sz="0" w:space="0" w:color="auto"/>
                <w:right w:val="none" w:sz="0" w:space="0" w:color="auto"/>
              </w:divBdr>
            </w:div>
          </w:divsChild>
        </w:div>
        <w:div w:id="2133207847">
          <w:marLeft w:val="0"/>
          <w:marRight w:val="0"/>
          <w:marTop w:val="0"/>
          <w:marBottom w:val="0"/>
          <w:divBdr>
            <w:top w:val="none" w:sz="0" w:space="0" w:color="auto"/>
            <w:left w:val="none" w:sz="0" w:space="0" w:color="auto"/>
            <w:bottom w:val="none" w:sz="0" w:space="0" w:color="auto"/>
            <w:right w:val="none" w:sz="0" w:space="0" w:color="auto"/>
          </w:divBdr>
          <w:divsChild>
            <w:div w:id="211917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364620">
      <w:bodyDiv w:val="1"/>
      <w:marLeft w:val="0"/>
      <w:marRight w:val="0"/>
      <w:marTop w:val="0"/>
      <w:marBottom w:val="0"/>
      <w:divBdr>
        <w:top w:val="none" w:sz="0" w:space="0" w:color="auto"/>
        <w:left w:val="none" w:sz="0" w:space="0" w:color="auto"/>
        <w:bottom w:val="none" w:sz="0" w:space="0" w:color="auto"/>
        <w:right w:val="none" w:sz="0" w:space="0" w:color="auto"/>
      </w:divBdr>
      <w:divsChild>
        <w:div w:id="1082675930">
          <w:marLeft w:val="0"/>
          <w:marRight w:val="0"/>
          <w:marTop w:val="0"/>
          <w:marBottom w:val="0"/>
          <w:divBdr>
            <w:top w:val="none" w:sz="0" w:space="0" w:color="auto"/>
            <w:left w:val="none" w:sz="0" w:space="0" w:color="auto"/>
            <w:bottom w:val="none" w:sz="0" w:space="0" w:color="auto"/>
            <w:right w:val="none" w:sz="0" w:space="0" w:color="auto"/>
          </w:divBdr>
          <w:divsChild>
            <w:div w:id="482476701">
              <w:marLeft w:val="0"/>
              <w:marRight w:val="0"/>
              <w:marTop w:val="0"/>
              <w:marBottom w:val="0"/>
              <w:divBdr>
                <w:top w:val="none" w:sz="0" w:space="0" w:color="auto"/>
                <w:left w:val="none" w:sz="0" w:space="0" w:color="auto"/>
                <w:bottom w:val="none" w:sz="0" w:space="0" w:color="auto"/>
                <w:right w:val="none" w:sz="0" w:space="0" w:color="auto"/>
              </w:divBdr>
            </w:div>
          </w:divsChild>
        </w:div>
        <w:div w:id="1586723462">
          <w:marLeft w:val="0"/>
          <w:marRight w:val="0"/>
          <w:marTop w:val="0"/>
          <w:marBottom w:val="0"/>
          <w:divBdr>
            <w:top w:val="none" w:sz="0" w:space="0" w:color="auto"/>
            <w:left w:val="none" w:sz="0" w:space="0" w:color="auto"/>
            <w:bottom w:val="none" w:sz="0" w:space="0" w:color="auto"/>
            <w:right w:val="none" w:sz="0" w:space="0" w:color="auto"/>
          </w:divBdr>
          <w:divsChild>
            <w:div w:id="36988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14088">
      <w:bodyDiv w:val="1"/>
      <w:marLeft w:val="0"/>
      <w:marRight w:val="0"/>
      <w:marTop w:val="0"/>
      <w:marBottom w:val="0"/>
      <w:divBdr>
        <w:top w:val="none" w:sz="0" w:space="0" w:color="auto"/>
        <w:left w:val="none" w:sz="0" w:space="0" w:color="auto"/>
        <w:bottom w:val="none" w:sz="0" w:space="0" w:color="auto"/>
        <w:right w:val="none" w:sz="0" w:space="0" w:color="auto"/>
      </w:divBdr>
      <w:divsChild>
        <w:div w:id="1017736260">
          <w:marLeft w:val="0"/>
          <w:marRight w:val="0"/>
          <w:marTop w:val="0"/>
          <w:marBottom w:val="0"/>
          <w:divBdr>
            <w:top w:val="none" w:sz="0" w:space="0" w:color="auto"/>
            <w:left w:val="none" w:sz="0" w:space="0" w:color="auto"/>
            <w:bottom w:val="none" w:sz="0" w:space="0" w:color="auto"/>
            <w:right w:val="none" w:sz="0" w:space="0" w:color="auto"/>
          </w:divBdr>
          <w:divsChild>
            <w:div w:id="9294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63561">
      <w:bodyDiv w:val="1"/>
      <w:marLeft w:val="0"/>
      <w:marRight w:val="0"/>
      <w:marTop w:val="0"/>
      <w:marBottom w:val="0"/>
      <w:divBdr>
        <w:top w:val="none" w:sz="0" w:space="0" w:color="auto"/>
        <w:left w:val="none" w:sz="0" w:space="0" w:color="auto"/>
        <w:bottom w:val="none" w:sz="0" w:space="0" w:color="auto"/>
        <w:right w:val="none" w:sz="0" w:space="0" w:color="auto"/>
      </w:divBdr>
      <w:divsChild>
        <w:div w:id="841898440">
          <w:marLeft w:val="0"/>
          <w:marRight w:val="0"/>
          <w:marTop w:val="0"/>
          <w:marBottom w:val="60"/>
          <w:divBdr>
            <w:top w:val="none" w:sz="0" w:space="0" w:color="auto"/>
            <w:left w:val="none" w:sz="0" w:space="0" w:color="auto"/>
            <w:bottom w:val="none" w:sz="0" w:space="0" w:color="auto"/>
            <w:right w:val="none" w:sz="0" w:space="0" w:color="auto"/>
          </w:divBdr>
          <w:divsChild>
            <w:div w:id="1204636735">
              <w:marLeft w:val="0"/>
              <w:marRight w:val="0"/>
              <w:marTop w:val="0"/>
              <w:marBottom w:val="0"/>
              <w:divBdr>
                <w:top w:val="none" w:sz="0" w:space="0" w:color="auto"/>
                <w:left w:val="none" w:sz="0" w:space="0" w:color="auto"/>
                <w:bottom w:val="none" w:sz="0" w:space="0" w:color="auto"/>
                <w:right w:val="none" w:sz="0" w:space="0" w:color="auto"/>
              </w:divBdr>
              <w:divsChild>
                <w:div w:id="503783078">
                  <w:marLeft w:val="0"/>
                  <w:marRight w:val="120"/>
                  <w:marTop w:val="0"/>
                  <w:marBottom w:val="60"/>
                  <w:divBdr>
                    <w:top w:val="none" w:sz="0" w:space="0" w:color="auto"/>
                    <w:left w:val="none" w:sz="0" w:space="0" w:color="auto"/>
                    <w:bottom w:val="none" w:sz="0" w:space="0" w:color="auto"/>
                    <w:right w:val="none" w:sz="0" w:space="0" w:color="auto"/>
                  </w:divBdr>
                </w:div>
              </w:divsChild>
            </w:div>
          </w:divsChild>
        </w:div>
        <w:div w:id="1936010421">
          <w:marLeft w:val="0"/>
          <w:marRight w:val="0"/>
          <w:marTop w:val="0"/>
          <w:marBottom w:val="0"/>
          <w:divBdr>
            <w:top w:val="none" w:sz="0" w:space="0" w:color="auto"/>
            <w:left w:val="none" w:sz="0" w:space="0" w:color="auto"/>
            <w:bottom w:val="none" w:sz="0" w:space="0" w:color="auto"/>
            <w:right w:val="none" w:sz="0" w:space="0" w:color="auto"/>
          </w:divBdr>
          <w:divsChild>
            <w:div w:id="133641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544381">
      <w:bodyDiv w:val="1"/>
      <w:marLeft w:val="0"/>
      <w:marRight w:val="0"/>
      <w:marTop w:val="0"/>
      <w:marBottom w:val="0"/>
      <w:divBdr>
        <w:top w:val="none" w:sz="0" w:space="0" w:color="auto"/>
        <w:left w:val="none" w:sz="0" w:space="0" w:color="auto"/>
        <w:bottom w:val="none" w:sz="0" w:space="0" w:color="auto"/>
        <w:right w:val="none" w:sz="0" w:space="0" w:color="auto"/>
      </w:divBdr>
      <w:divsChild>
        <w:div w:id="260532449">
          <w:marLeft w:val="0"/>
          <w:marRight w:val="0"/>
          <w:marTop w:val="0"/>
          <w:marBottom w:val="0"/>
          <w:divBdr>
            <w:top w:val="none" w:sz="0" w:space="0" w:color="auto"/>
            <w:left w:val="none" w:sz="0" w:space="0" w:color="auto"/>
            <w:bottom w:val="none" w:sz="0" w:space="0" w:color="auto"/>
            <w:right w:val="none" w:sz="0" w:space="0" w:color="auto"/>
          </w:divBdr>
          <w:divsChild>
            <w:div w:id="1411076949">
              <w:marLeft w:val="0"/>
              <w:marRight w:val="0"/>
              <w:marTop w:val="0"/>
              <w:marBottom w:val="0"/>
              <w:divBdr>
                <w:top w:val="none" w:sz="0" w:space="0" w:color="auto"/>
                <w:left w:val="none" w:sz="0" w:space="0" w:color="auto"/>
                <w:bottom w:val="none" w:sz="0" w:space="0" w:color="auto"/>
                <w:right w:val="none" w:sz="0" w:space="0" w:color="auto"/>
              </w:divBdr>
            </w:div>
          </w:divsChild>
        </w:div>
        <w:div w:id="714887306">
          <w:marLeft w:val="0"/>
          <w:marRight w:val="0"/>
          <w:marTop w:val="0"/>
          <w:marBottom w:val="0"/>
          <w:divBdr>
            <w:top w:val="none" w:sz="0" w:space="0" w:color="auto"/>
            <w:left w:val="none" w:sz="0" w:space="0" w:color="auto"/>
            <w:bottom w:val="none" w:sz="0" w:space="0" w:color="auto"/>
            <w:right w:val="none" w:sz="0" w:space="0" w:color="auto"/>
          </w:divBdr>
          <w:divsChild>
            <w:div w:id="48401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625799">
      <w:bodyDiv w:val="1"/>
      <w:marLeft w:val="0"/>
      <w:marRight w:val="0"/>
      <w:marTop w:val="0"/>
      <w:marBottom w:val="0"/>
      <w:divBdr>
        <w:top w:val="none" w:sz="0" w:space="0" w:color="auto"/>
        <w:left w:val="none" w:sz="0" w:space="0" w:color="auto"/>
        <w:bottom w:val="none" w:sz="0" w:space="0" w:color="auto"/>
        <w:right w:val="none" w:sz="0" w:space="0" w:color="auto"/>
      </w:divBdr>
      <w:divsChild>
        <w:div w:id="765467352">
          <w:marLeft w:val="0"/>
          <w:marRight w:val="0"/>
          <w:marTop w:val="0"/>
          <w:marBottom w:val="0"/>
          <w:divBdr>
            <w:top w:val="none" w:sz="0" w:space="0" w:color="auto"/>
            <w:left w:val="none" w:sz="0" w:space="0" w:color="auto"/>
            <w:bottom w:val="none" w:sz="0" w:space="0" w:color="auto"/>
            <w:right w:val="none" w:sz="0" w:space="0" w:color="auto"/>
          </w:divBdr>
        </w:div>
        <w:div w:id="1391462998">
          <w:marLeft w:val="0"/>
          <w:marRight w:val="0"/>
          <w:marTop w:val="0"/>
          <w:marBottom w:val="0"/>
          <w:divBdr>
            <w:top w:val="none" w:sz="0" w:space="0" w:color="auto"/>
            <w:left w:val="none" w:sz="0" w:space="0" w:color="auto"/>
            <w:bottom w:val="none" w:sz="0" w:space="0" w:color="auto"/>
            <w:right w:val="none" w:sz="0" w:space="0" w:color="auto"/>
          </w:divBdr>
          <w:divsChild>
            <w:div w:id="355079999">
              <w:marLeft w:val="0"/>
              <w:marRight w:val="0"/>
              <w:marTop w:val="0"/>
              <w:marBottom w:val="0"/>
              <w:divBdr>
                <w:top w:val="none" w:sz="0" w:space="0" w:color="auto"/>
                <w:left w:val="none" w:sz="0" w:space="0" w:color="auto"/>
                <w:bottom w:val="none" w:sz="0" w:space="0" w:color="auto"/>
                <w:right w:val="none" w:sz="0" w:space="0" w:color="auto"/>
              </w:divBdr>
            </w:div>
          </w:divsChild>
        </w:div>
        <w:div w:id="1522549869">
          <w:marLeft w:val="0"/>
          <w:marRight w:val="0"/>
          <w:marTop w:val="0"/>
          <w:marBottom w:val="0"/>
          <w:divBdr>
            <w:top w:val="none" w:sz="0" w:space="0" w:color="auto"/>
            <w:left w:val="none" w:sz="0" w:space="0" w:color="auto"/>
            <w:bottom w:val="none" w:sz="0" w:space="0" w:color="auto"/>
            <w:right w:val="none" w:sz="0" w:space="0" w:color="auto"/>
          </w:divBdr>
          <w:divsChild>
            <w:div w:id="54814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972394">
      <w:bodyDiv w:val="1"/>
      <w:marLeft w:val="0"/>
      <w:marRight w:val="0"/>
      <w:marTop w:val="0"/>
      <w:marBottom w:val="0"/>
      <w:divBdr>
        <w:top w:val="none" w:sz="0" w:space="0" w:color="auto"/>
        <w:left w:val="none" w:sz="0" w:space="0" w:color="auto"/>
        <w:bottom w:val="none" w:sz="0" w:space="0" w:color="auto"/>
        <w:right w:val="none" w:sz="0" w:space="0" w:color="auto"/>
      </w:divBdr>
      <w:divsChild>
        <w:div w:id="111947512">
          <w:marLeft w:val="0"/>
          <w:marRight w:val="0"/>
          <w:marTop w:val="0"/>
          <w:marBottom w:val="0"/>
          <w:divBdr>
            <w:top w:val="none" w:sz="0" w:space="0" w:color="auto"/>
            <w:left w:val="none" w:sz="0" w:space="0" w:color="auto"/>
            <w:bottom w:val="none" w:sz="0" w:space="0" w:color="auto"/>
            <w:right w:val="none" w:sz="0" w:space="0" w:color="auto"/>
          </w:divBdr>
          <w:divsChild>
            <w:div w:id="1616132273">
              <w:marLeft w:val="0"/>
              <w:marRight w:val="0"/>
              <w:marTop w:val="0"/>
              <w:marBottom w:val="0"/>
              <w:divBdr>
                <w:top w:val="none" w:sz="0" w:space="0" w:color="auto"/>
                <w:left w:val="none" w:sz="0" w:space="0" w:color="auto"/>
                <w:bottom w:val="none" w:sz="0" w:space="0" w:color="auto"/>
                <w:right w:val="none" w:sz="0" w:space="0" w:color="auto"/>
              </w:divBdr>
            </w:div>
          </w:divsChild>
        </w:div>
        <w:div w:id="1528713068">
          <w:marLeft w:val="0"/>
          <w:marRight w:val="0"/>
          <w:marTop w:val="0"/>
          <w:marBottom w:val="0"/>
          <w:divBdr>
            <w:top w:val="none" w:sz="0" w:space="0" w:color="auto"/>
            <w:left w:val="none" w:sz="0" w:space="0" w:color="auto"/>
            <w:bottom w:val="none" w:sz="0" w:space="0" w:color="auto"/>
            <w:right w:val="none" w:sz="0" w:space="0" w:color="auto"/>
          </w:divBdr>
          <w:divsChild>
            <w:div w:id="210109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216561">
      <w:bodyDiv w:val="1"/>
      <w:marLeft w:val="0"/>
      <w:marRight w:val="0"/>
      <w:marTop w:val="0"/>
      <w:marBottom w:val="0"/>
      <w:divBdr>
        <w:top w:val="none" w:sz="0" w:space="0" w:color="auto"/>
        <w:left w:val="none" w:sz="0" w:space="0" w:color="auto"/>
        <w:bottom w:val="none" w:sz="0" w:space="0" w:color="auto"/>
        <w:right w:val="none" w:sz="0" w:space="0" w:color="auto"/>
      </w:divBdr>
      <w:divsChild>
        <w:div w:id="669604811">
          <w:marLeft w:val="0"/>
          <w:marRight w:val="0"/>
          <w:marTop w:val="0"/>
          <w:marBottom w:val="0"/>
          <w:divBdr>
            <w:top w:val="none" w:sz="0" w:space="0" w:color="auto"/>
            <w:left w:val="none" w:sz="0" w:space="0" w:color="auto"/>
            <w:bottom w:val="none" w:sz="0" w:space="0" w:color="auto"/>
            <w:right w:val="none" w:sz="0" w:space="0" w:color="auto"/>
          </w:divBdr>
          <w:divsChild>
            <w:div w:id="2036954825">
              <w:marLeft w:val="0"/>
              <w:marRight w:val="0"/>
              <w:marTop w:val="0"/>
              <w:marBottom w:val="0"/>
              <w:divBdr>
                <w:top w:val="none" w:sz="0" w:space="0" w:color="auto"/>
                <w:left w:val="none" w:sz="0" w:space="0" w:color="auto"/>
                <w:bottom w:val="none" w:sz="0" w:space="0" w:color="auto"/>
                <w:right w:val="none" w:sz="0" w:space="0" w:color="auto"/>
              </w:divBdr>
            </w:div>
          </w:divsChild>
        </w:div>
        <w:div w:id="843478714">
          <w:marLeft w:val="0"/>
          <w:marRight w:val="0"/>
          <w:marTop w:val="0"/>
          <w:marBottom w:val="0"/>
          <w:divBdr>
            <w:top w:val="none" w:sz="0" w:space="0" w:color="auto"/>
            <w:left w:val="none" w:sz="0" w:space="0" w:color="auto"/>
            <w:bottom w:val="none" w:sz="0" w:space="0" w:color="auto"/>
            <w:right w:val="none" w:sz="0" w:space="0" w:color="auto"/>
          </w:divBdr>
          <w:divsChild>
            <w:div w:id="374158251">
              <w:marLeft w:val="0"/>
              <w:marRight w:val="0"/>
              <w:marTop w:val="0"/>
              <w:marBottom w:val="0"/>
              <w:divBdr>
                <w:top w:val="none" w:sz="0" w:space="0" w:color="auto"/>
                <w:left w:val="none" w:sz="0" w:space="0" w:color="auto"/>
                <w:bottom w:val="none" w:sz="0" w:space="0" w:color="auto"/>
                <w:right w:val="none" w:sz="0" w:space="0" w:color="auto"/>
              </w:divBdr>
            </w:div>
          </w:divsChild>
        </w:div>
        <w:div w:id="1089809174">
          <w:marLeft w:val="0"/>
          <w:marRight w:val="0"/>
          <w:marTop w:val="0"/>
          <w:marBottom w:val="0"/>
          <w:divBdr>
            <w:top w:val="none" w:sz="0" w:space="0" w:color="auto"/>
            <w:left w:val="none" w:sz="0" w:space="0" w:color="auto"/>
            <w:bottom w:val="none" w:sz="0" w:space="0" w:color="auto"/>
            <w:right w:val="none" w:sz="0" w:space="0" w:color="auto"/>
          </w:divBdr>
          <w:divsChild>
            <w:div w:id="862010647">
              <w:marLeft w:val="0"/>
              <w:marRight w:val="0"/>
              <w:marTop w:val="0"/>
              <w:marBottom w:val="0"/>
              <w:divBdr>
                <w:top w:val="none" w:sz="0" w:space="0" w:color="auto"/>
                <w:left w:val="none" w:sz="0" w:space="0" w:color="auto"/>
                <w:bottom w:val="none" w:sz="0" w:space="0" w:color="auto"/>
                <w:right w:val="none" w:sz="0" w:space="0" w:color="auto"/>
              </w:divBdr>
            </w:div>
          </w:divsChild>
        </w:div>
        <w:div w:id="2081176311">
          <w:marLeft w:val="0"/>
          <w:marRight w:val="0"/>
          <w:marTop w:val="0"/>
          <w:marBottom w:val="0"/>
          <w:divBdr>
            <w:top w:val="none" w:sz="0" w:space="0" w:color="auto"/>
            <w:left w:val="none" w:sz="0" w:space="0" w:color="auto"/>
            <w:bottom w:val="none" w:sz="0" w:space="0" w:color="auto"/>
            <w:right w:val="none" w:sz="0" w:space="0" w:color="auto"/>
          </w:divBdr>
          <w:divsChild>
            <w:div w:id="160788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340</TotalTime>
  <Pages>3</Pages>
  <Words>765</Words>
  <Characters>4181</Characters>
  <Application>Microsoft Office Word</Application>
  <DocSecurity>0</DocSecurity>
  <Lines>110</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Thornton</dc:creator>
  <cp:keywords/>
  <dc:description/>
  <cp:lastModifiedBy>Martina Thornton, Dukes County Manager</cp:lastModifiedBy>
  <cp:revision>2</cp:revision>
  <cp:lastPrinted>2025-09-25T17:56:00Z</cp:lastPrinted>
  <dcterms:created xsi:type="dcterms:W3CDTF">2025-10-30T14:48:00Z</dcterms:created>
  <dcterms:modified xsi:type="dcterms:W3CDTF">2026-03-23T18:55:00Z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654520abc42d28c40d0ad73d83e029aca2906a680225bd434224c23db8b91307</vt:lpwstr>
  </property>
</Properties>
</file>